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4A3" w:rsidRDefault="008364A3" w:rsidP="008364A3">
      <w:pPr>
        <w:spacing w:line="290" w:lineRule="exact"/>
        <w:rPr>
          <w:sz w:val="24"/>
          <w:szCs w:val="24"/>
        </w:rPr>
      </w:pPr>
    </w:p>
    <w:p w:rsidR="00DF4939" w:rsidRDefault="008364A3" w:rsidP="00AF01F0">
      <w:pPr>
        <w:spacing w:line="379" w:lineRule="auto"/>
        <w:ind w:left="720" w:right="1680" w:hanging="294"/>
        <w:jc w:val="center"/>
        <w:rPr>
          <w:rFonts w:eastAsia="Times New Roman"/>
          <w:b/>
          <w:bCs/>
          <w:sz w:val="24"/>
          <w:szCs w:val="24"/>
        </w:rPr>
      </w:pPr>
      <w:r w:rsidRPr="00DF4939">
        <w:rPr>
          <w:rFonts w:eastAsia="Times New Roman"/>
          <w:b/>
          <w:bCs/>
          <w:sz w:val="24"/>
          <w:szCs w:val="24"/>
        </w:rPr>
        <w:t>Планируемые результаты освоения учебного предмета</w:t>
      </w:r>
    </w:p>
    <w:p w:rsidR="008364A3" w:rsidRPr="00DF4939" w:rsidRDefault="008364A3" w:rsidP="008364A3">
      <w:pPr>
        <w:spacing w:line="379" w:lineRule="auto"/>
        <w:ind w:left="720" w:right="1680" w:firstLine="146"/>
        <w:rPr>
          <w:sz w:val="24"/>
          <w:szCs w:val="24"/>
        </w:rPr>
      </w:pPr>
      <w:r w:rsidRPr="00DF4939">
        <w:rPr>
          <w:rFonts w:eastAsia="Times New Roman"/>
          <w:b/>
          <w:bCs/>
          <w:sz w:val="24"/>
          <w:szCs w:val="24"/>
        </w:rPr>
        <w:t>Личностные результаты</w:t>
      </w:r>
    </w:p>
    <w:p w:rsidR="008364A3" w:rsidRDefault="008364A3" w:rsidP="008364A3">
      <w:pPr>
        <w:spacing w:line="11" w:lineRule="exact"/>
        <w:rPr>
          <w:sz w:val="24"/>
          <w:szCs w:val="24"/>
        </w:rPr>
      </w:pPr>
    </w:p>
    <w:p w:rsidR="008364A3" w:rsidRDefault="008364A3" w:rsidP="00B457EF">
      <w:pPr>
        <w:ind w:left="620" w:hanging="620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</w:t>
      </w:r>
      <w:r>
        <w:rPr>
          <w:rFonts w:eastAsia="Times New Roman"/>
          <w:b/>
          <w:bCs/>
          <w:sz w:val="24"/>
          <w:szCs w:val="24"/>
        </w:rPr>
        <w:t>У выпускника будут сформированы:</w:t>
      </w:r>
    </w:p>
    <w:p w:rsidR="008364A3" w:rsidRDefault="008364A3" w:rsidP="00B457EF">
      <w:pPr>
        <w:spacing w:line="7" w:lineRule="exact"/>
        <w:ind w:hanging="620"/>
        <w:rPr>
          <w:sz w:val="24"/>
          <w:szCs w:val="24"/>
        </w:rPr>
      </w:pPr>
    </w:p>
    <w:p w:rsidR="00DF4939" w:rsidRDefault="00B457EF" w:rsidP="00B457EF">
      <w:pPr>
        <w:spacing w:line="236" w:lineRule="auto"/>
        <w:ind w:left="284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lang w:val="tt-RU"/>
        </w:rPr>
        <w:t xml:space="preserve">    </w:t>
      </w:r>
      <w:r w:rsidR="000822F6">
        <w:rPr>
          <w:rFonts w:eastAsia="Times New Roman"/>
          <w:sz w:val="24"/>
          <w:szCs w:val="24"/>
          <w:lang w:val="tt-RU"/>
        </w:rPr>
        <w:t xml:space="preserve"> </w:t>
      </w:r>
      <w:r w:rsidR="008364A3">
        <w:rPr>
          <w:rFonts w:eastAsia="Times New Roman"/>
          <w:sz w:val="24"/>
          <w:szCs w:val="24"/>
        </w:rPr>
        <w:t>– внутренняя позиция школьника на уровне положительног</w:t>
      </w:r>
      <w:r w:rsidR="00DF4939">
        <w:rPr>
          <w:rFonts w:eastAsia="Times New Roman"/>
          <w:sz w:val="24"/>
          <w:szCs w:val="24"/>
        </w:rPr>
        <w:t>о отношения к школе, ориентации</w:t>
      </w:r>
    </w:p>
    <w:p w:rsidR="002210DE" w:rsidRDefault="002210DE" w:rsidP="00B457EF">
      <w:pPr>
        <w:tabs>
          <w:tab w:val="left" w:pos="0"/>
        </w:tabs>
        <w:spacing w:line="236" w:lineRule="auto"/>
        <w:ind w:hanging="620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  <w:lang w:val="tt-RU"/>
        </w:rPr>
        <w:t xml:space="preserve">         </w:t>
      </w:r>
      <w:r w:rsidR="008364A3">
        <w:rPr>
          <w:rFonts w:eastAsia="Times New Roman"/>
          <w:sz w:val="24"/>
          <w:szCs w:val="24"/>
        </w:rPr>
        <w:t>на содержательные моменты школьной действительнос</w:t>
      </w:r>
      <w:r>
        <w:rPr>
          <w:rFonts w:eastAsia="Times New Roman"/>
          <w:sz w:val="24"/>
          <w:szCs w:val="24"/>
        </w:rPr>
        <w:t>ти и принятия образца «хорошего</w:t>
      </w:r>
      <w:r>
        <w:rPr>
          <w:rFonts w:eastAsia="Times New Roman"/>
          <w:sz w:val="24"/>
          <w:szCs w:val="24"/>
          <w:lang w:val="tt-RU"/>
        </w:rPr>
        <w:t xml:space="preserve">   </w:t>
      </w:r>
    </w:p>
    <w:p w:rsidR="008364A3" w:rsidRPr="002210DE" w:rsidRDefault="002210DE" w:rsidP="00B457EF">
      <w:pPr>
        <w:tabs>
          <w:tab w:val="left" w:pos="0"/>
        </w:tabs>
        <w:spacing w:line="236" w:lineRule="auto"/>
        <w:ind w:hanging="6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lang w:val="tt-RU"/>
        </w:rPr>
        <w:t xml:space="preserve">         </w:t>
      </w:r>
      <w:r w:rsidR="008364A3">
        <w:rPr>
          <w:rFonts w:eastAsia="Times New Roman"/>
          <w:sz w:val="24"/>
          <w:szCs w:val="24"/>
        </w:rPr>
        <w:t>ученика»;</w:t>
      </w:r>
    </w:p>
    <w:p w:rsidR="008364A3" w:rsidRPr="00B457EF" w:rsidRDefault="008364A3" w:rsidP="00B457EF">
      <w:pPr>
        <w:spacing w:line="234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широкая мотивационная основа учебной деятельности, включающая социальные, учебно-познавательные и внешние мотивы;</w:t>
      </w:r>
    </w:p>
    <w:p w:rsidR="008364A3" w:rsidRDefault="008364A3" w:rsidP="00B457EF">
      <w:pPr>
        <w:spacing w:line="13" w:lineRule="exact"/>
        <w:ind w:hanging="620"/>
        <w:jc w:val="both"/>
        <w:rPr>
          <w:sz w:val="24"/>
          <w:szCs w:val="24"/>
        </w:rPr>
      </w:pPr>
    </w:p>
    <w:p w:rsidR="00DF4939" w:rsidRDefault="008364A3" w:rsidP="00B457EF">
      <w:pPr>
        <w:spacing w:line="234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учебно-познавательный интерес к новому учебному материалу и способам решения </w:t>
      </w:r>
      <w:proofErr w:type="gramStart"/>
      <w:r>
        <w:rPr>
          <w:rFonts w:eastAsia="Times New Roman"/>
          <w:sz w:val="24"/>
          <w:szCs w:val="24"/>
        </w:rPr>
        <w:t>новой</w:t>
      </w:r>
      <w:proofErr w:type="gramEnd"/>
      <w:r>
        <w:rPr>
          <w:rFonts w:eastAsia="Times New Roman"/>
          <w:sz w:val="24"/>
          <w:szCs w:val="24"/>
        </w:rPr>
        <w:t xml:space="preserve"> </w:t>
      </w:r>
    </w:p>
    <w:p w:rsidR="008364A3" w:rsidRDefault="008364A3" w:rsidP="00B457EF">
      <w:pPr>
        <w:spacing w:line="234" w:lineRule="auto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задачи;</w:t>
      </w:r>
    </w:p>
    <w:p w:rsidR="008364A3" w:rsidRDefault="008364A3" w:rsidP="00B457EF">
      <w:pPr>
        <w:spacing w:line="13" w:lineRule="exact"/>
        <w:ind w:hanging="620"/>
        <w:jc w:val="both"/>
        <w:rPr>
          <w:sz w:val="24"/>
          <w:szCs w:val="24"/>
        </w:rPr>
      </w:pPr>
    </w:p>
    <w:p w:rsidR="008364A3" w:rsidRPr="00B457EF" w:rsidRDefault="008364A3" w:rsidP="00B457EF">
      <w:pPr>
        <w:spacing w:line="237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8364A3" w:rsidRDefault="008364A3" w:rsidP="00B457EF">
      <w:pPr>
        <w:spacing w:line="2" w:lineRule="exact"/>
        <w:ind w:hanging="620"/>
        <w:jc w:val="both"/>
        <w:rPr>
          <w:sz w:val="24"/>
          <w:szCs w:val="24"/>
        </w:rPr>
      </w:pPr>
    </w:p>
    <w:p w:rsidR="008364A3" w:rsidRDefault="008364A3" w:rsidP="00B457EF">
      <w:pPr>
        <w:ind w:left="620" w:hanging="620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–   способность к оценке своей учебной деятельности;</w:t>
      </w:r>
    </w:p>
    <w:p w:rsidR="008364A3" w:rsidRDefault="008364A3" w:rsidP="00B457EF">
      <w:pPr>
        <w:spacing w:line="12" w:lineRule="exact"/>
        <w:ind w:hanging="620"/>
        <w:jc w:val="both"/>
        <w:rPr>
          <w:sz w:val="24"/>
          <w:szCs w:val="24"/>
        </w:rPr>
      </w:pPr>
    </w:p>
    <w:p w:rsidR="00DF4939" w:rsidRDefault="008364A3" w:rsidP="00B457EF">
      <w:pPr>
        <w:spacing w:line="237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</w:t>
      </w:r>
    </w:p>
    <w:p w:rsidR="002210DE" w:rsidRDefault="008364A3" w:rsidP="00B457EF">
      <w:pPr>
        <w:spacing w:line="237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гордости за свою Родину, народ и историю, осознание от</w:t>
      </w:r>
      <w:r w:rsidR="002210DE">
        <w:rPr>
          <w:rFonts w:eastAsia="Times New Roman"/>
          <w:sz w:val="24"/>
          <w:szCs w:val="24"/>
        </w:rPr>
        <w:t>ветственности человека за общее</w:t>
      </w:r>
    </w:p>
    <w:p w:rsidR="008364A3" w:rsidRPr="002210DE" w:rsidRDefault="008364A3" w:rsidP="00B457EF">
      <w:pPr>
        <w:spacing w:line="237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благополучие;</w:t>
      </w:r>
    </w:p>
    <w:p w:rsidR="008364A3" w:rsidRDefault="008364A3" w:rsidP="00B457EF">
      <w:pPr>
        <w:spacing w:line="13" w:lineRule="exact"/>
        <w:ind w:hanging="620"/>
        <w:jc w:val="both"/>
        <w:rPr>
          <w:sz w:val="24"/>
          <w:szCs w:val="24"/>
        </w:rPr>
      </w:pPr>
    </w:p>
    <w:p w:rsidR="00DF4939" w:rsidRDefault="008364A3" w:rsidP="00B457EF">
      <w:pPr>
        <w:spacing w:line="234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ориентация в нравственном содержании и смысле как собственных поступков, так и </w:t>
      </w:r>
    </w:p>
    <w:p w:rsidR="008364A3" w:rsidRDefault="008364A3" w:rsidP="00B457EF">
      <w:pPr>
        <w:spacing w:line="234" w:lineRule="auto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поступков окружающих людей;</w:t>
      </w:r>
    </w:p>
    <w:p w:rsidR="008364A3" w:rsidRDefault="008364A3" w:rsidP="00B457EF">
      <w:pPr>
        <w:spacing w:line="1" w:lineRule="exact"/>
        <w:ind w:hanging="620"/>
        <w:jc w:val="both"/>
        <w:rPr>
          <w:sz w:val="24"/>
          <w:szCs w:val="24"/>
        </w:rPr>
      </w:pPr>
    </w:p>
    <w:p w:rsidR="008364A3" w:rsidRDefault="008364A3" w:rsidP="00B457EF">
      <w:pPr>
        <w:ind w:left="620" w:hanging="620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–   знание основных моральных норм и ориентация на их выполнение;</w:t>
      </w:r>
    </w:p>
    <w:p w:rsidR="008364A3" w:rsidRDefault="008364A3" w:rsidP="00B457EF">
      <w:pPr>
        <w:spacing w:line="12" w:lineRule="exact"/>
        <w:ind w:hanging="620"/>
        <w:jc w:val="both"/>
        <w:rPr>
          <w:sz w:val="24"/>
          <w:szCs w:val="24"/>
        </w:rPr>
      </w:pPr>
    </w:p>
    <w:p w:rsidR="00DF4939" w:rsidRDefault="008364A3" w:rsidP="00B457EF">
      <w:pPr>
        <w:spacing w:line="234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развитие этических чувств — стыда, вины, совести как регуляторов морального поведения; </w:t>
      </w:r>
    </w:p>
    <w:p w:rsidR="008364A3" w:rsidRDefault="008364A3" w:rsidP="00B457EF">
      <w:pPr>
        <w:spacing w:line="234" w:lineRule="auto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чу</w:t>
      </w:r>
      <w:proofErr w:type="gramStart"/>
      <w:r>
        <w:rPr>
          <w:rFonts w:eastAsia="Times New Roman"/>
          <w:sz w:val="24"/>
          <w:szCs w:val="24"/>
        </w:rPr>
        <w:t>вств др</w:t>
      </w:r>
      <w:proofErr w:type="gramEnd"/>
      <w:r>
        <w:rPr>
          <w:rFonts w:eastAsia="Times New Roman"/>
          <w:sz w:val="24"/>
          <w:szCs w:val="24"/>
        </w:rPr>
        <w:t>угих людей и сопереживание им;</w:t>
      </w:r>
    </w:p>
    <w:p w:rsidR="008364A3" w:rsidRDefault="008364A3" w:rsidP="00B457EF">
      <w:pPr>
        <w:spacing w:line="2" w:lineRule="exact"/>
        <w:ind w:hanging="620"/>
        <w:jc w:val="both"/>
        <w:rPr>
          <w:sz w:val="24"/>
          <w:szCs w:val="24"/>
        </w:rPr>
      </w:pPr>
    </w:p>
    <w:p w:rsidR="008364A3" w:rsidRDefault="008364A3" w:rsidP="00B457EF">
      <w:pPr>
        <w:ind w:left="620" w:hanging="620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–   установка на здоровый образ жизни;</w:t>
      </w:r>
    </w:p>
    <w:p w:rsidR="008364A3" w:rsidRDefault="008364A3" w:rsidP="00B457EF">
      <w:pPr>
        <w:spacing w:line="12" w:lineRule="exact"/>
        <w:ind w:hanging="620"/>
        <w:jc w:val="both"/>
        <w:rPr>
          <w:sz w:val="24"/>
          <w:szCs w:val="24"/>
        </w:rPr>
      </w:pPr>
    </w:p>
    <w:p w:rsidR="00B457EF" w:rsidRDefault="008364A3" w:rsidP="00B457EF">
      <w:pPr>
        <w:spacing w:line="236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основы экологической культуры: принятие ценности природного мира, готовность </w:t>
      </w:r>
      <w:r w:rsidR="00B457EF">
        <w:rPr>
          <w:rFonts w:eastAsia="Times New Roman"/>
          <w:sz w:val="24"/>
          <w:szCs w:val="24"/>
        </w:rPr>
        <w:t>следовать</w:t>
      </w:r>
    </w:p>
    <w:p w:rsidR="002210DE" w:rsidRDefault="00B457EF" w:rsidP="00B457EF">
      <w:pPr>
        <w:spacing w:line="236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  <w:lang w:val="tt-RU"/>
        </w:rPr>
        <w:t xml:space="preserve">  </w:t>
      </w:r>
      <w:r w:rsidR="008364A3">
        <w:rPr>
          <w:rFonts w:eastAsia="Times New Roman"/>
          <w:sz w:val="24"/>
          <w:szCs w:val="24"/>
        </w:rPr>
        <w:t xml:space="preserve">своей деятельности нормам </w:t>
      </w:r>
      <w:proofErr w:type="gramStart"/>
      <w:r w:rsidR="008364A3">
        <w:rPr>
          <w:rFonts w:eastAsia="Times New Roman"/>
          <w:sz w:val="24"/>
          <w:szCs w:val="24"/>
        </w:rPr>
        <w:t>природоохранного</w:t>
      </w:r>
      <w:proofErr w:type="gramEnd"/>
      <w:r w:rsidR="008364A3">
        <w:rPr>
          <w:rFonts w:eastAsia="Times New Roman"/>
          <w:sz w:val="24"/>
          <w:szCs w:val="24"/>
        </w:rPr>
        <w:t xml:space="preserve">, нерасточительного, </w:t>
      </w:r>
      <w:proofErr w:type="spellStart"/>
      <w:r w:rsidR="002210DE">
        <w:rPr>
          <w:rFonts w:eastAsia="Times New Roman"/>
          <w:sz w:val="24"/>
          <w:szCs w:val="24"/>
        </w:rPr>
        <w:t>здоровьесберегающего</w:t>
      </w:r>
      <w:proofErr w:type="spellEnd"/>
    </w:p>
    <w:p w:rsidR="008364A3" w:rsidRPr="002210DE" w:rsidRDefault="008364A3" w:rsidP="00B457EF">
      <w:pPr>
        <w:spacing w:line="236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поведения;</w:t>
      </w:r>
    </w:p>
    <w:p w:rsidR="008364A3" w:rsidRDefault="008364A3" w:rsidP="00B457EF">
      <w:pPr>
        <w:spacing w:line="13" w:lineRule="exact"/>
        <w:ind w:hanging="620"/>
        <w:jc w:val="both"/>
        <w:rPr>
          <w:sz w:val="24"/>
          <w:szCs w:val="24"/>
        </w:rPr>
      </w:pPr>
    </w:p>
    <w:p w:rsidR="002210DE" w:rsidRDefault="008364A3" w:rsidP="00B457EF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чувство прекрасного и эстетические чувства на основе знакомства с мировой и отечественной </w:t>
      </w:r>
    </w:p>
    <w:p w:rsidR="008364A3" w:rsidRPr="002210DE" w:rsidRDefault="008364A3" w:rsidP="00B457EF">
      <w:pPr>
        <w:spacing w:line="234" w:lineRule="auto"/>
        <w:ind w:left="98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художественной культурой.</w:t>
      </w:r>
    </w:p>
    <w:p w:rsidR="008364A3" w:rsidRDefault="008364A3" w:rsidP="00B457EF">
      <w:pPr>
        <w:spacing w:line="6" w:lineRule="exact"/>
        <w:ind w:hanging="620"/>
        <w:jc w:val="both"/>
        <w:rPr>
          <w:sz w:val="24"/>
          <w:szCs w:val="24"/>
        </w:rPr>
      </w:pPr>
    </w:p>
    <w:p w:rsidR="008364A3" w:rsidRDefault="008364A3" w:rsidP="00B457EF">
      <w:pPr>
        <w:ind w:left="620" w:hanging="620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</w:t>
      </w:r>
      <w:r>
        <w:rPr>
          <w:rFonts w:eastAsia="Times New Roman"/>
          <w:b/>
          <w:bCs/>
          <w:sz w:val="24"/>
          <w:szCs w:val="24"/>
        </w:rPr>
        <w:t>Выпускник получит возможность для формирования:</w:t>
      </w:r>
    </w:p>
    <w:p w:rsidR="008364A3" w:rsidRDefault="008364A3" w:rsidP="00B457EF">
      <w:pPr>
        <w:spacing w:line="7" w:lineRule="exact"/>
        <w:ind w:hanging="620"/>
        <w:jc w:val="both"/>
        <w:rPr>
          <w:sz w:val="24"/>
          <w:szCs w:val="24"/>
        </w:rPr>
      </w:pPr>
    </w:p>
    <w:p w:rsidR="002210DE" w:rsidRDefault="008364A3" w:rsidP="00B457EF">
      <w:pPr>
        <w:spacing w:line="237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внутренней позиции обучающегося на уровне положительного отношения </w:t>
      </w:r>
      <w:proofErr w:type="gramStart"/>
      <w:r>
        <w:rPr>
          <w:rFonts w:eastAsia="Times New Roman"/>
          <w:sz w:val="24"/>
          <w:szCs w:val="24"/>
        </w:rPr>
        <w:t>к</w:t>
      </w:r>
      <w:proofErr w:type="gramEnd"/>
      <w:r>
        <w:rPr>
          <w:rFonts w:eastAsia="Times New Roman"/>
          <w:sz w:val="24"/>
          <w:szCs w:val="24"/>
        </w:rPr>
        <w:t xml:space="preserve"> образовательной </w:t>
      </w:r>
    </w:p>
    <w:p w:rsidR="002210DE" w:rsidRDefault="008364A3" w:rsidP="00B457EF">
      <w:pPr>
        <w:spacing w:line="237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организации, понимания необходимости учения, выраженного в преобладании учебно-</w:t>
      </w:r>
    </w:p>
    <w:p w:rsidR="008364A3" w:rsidRPr="002210DE" w:rsidRDefault="008364A3" w:rsidP="00B457EF">
      <w:pPr>
        <w:spacing w:line="237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познавательных мотивов и </w:t>
      </w:r>
      <w:proofErr w:type="gramStart"/>
      <w:r>
        <w:rPr>
          <w:rFonts w:eastAsia="Times New Roman"/>
          <w:sz w:val="24"/>
          <w:szCs w:val="24"/>
        </w:rPr>
        <w:t>предпочтении</w:t>
      </w:r>
      <w:proofErr w:type="gramEnd"/>
      <w:r>
        <w:rPr>
          <w:rFonts w:eastAsia="Times New Roman"/>
          <w:sz w:val="24"/>
          <w:szCs w:val="24"/>
        </w:rPr>
        <w:t xml:space="preserve"> социального способа оценки </w:t>
      </w:r>
      <w:r w:rsidR="00DF4939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знаний;</w:t>
      </w:r>
    </w:p>
    <w:p w:rsidR="008364A3" w:rsidRDefault="008364A3" w:rsidP="00B457EF">
      <w:pPr>
        <w:spacing w:line="1" w:lineRule="exact"/>
        <w:ind w:hanging="620"/>
        <w:jc w:val="both"/>
        <w:rPr>
          <w:sz w:val="24"/>
          <w:szCs w:val="24"/>
        </w:rPr>
      </w:pPr>
    </w:p>
    <w:p w:rsidR="008364A3" w:rsidRDefault="008364A3" w:rsidP="00B457EF">
      <w:pPr>
        <w:ind w:left="620" w:hanging="620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–   выраженной устойчивой учебно-познавательной мотивации учения;</w:t>
      </w:r>
    </w:p>
    <w:p w:rsidR="008364A3" w:rsidRDefault="008364A3" w:rsidP="00B457EF">
      <w:pPr>
        <w:spacing w:line="12" w:lineRule="exact"/>
        <w:ind w:hanging="620"/>
        <w:jc w:val="both"/>
        <w:rPr>
          <w:sz w:val="24"/>
          <w:szCs w:val="24"/>
        </w:rPr>
      </w:pPr>
    </w:p>
    <w:p w:rsidR="008364A3" w:rsidRPr="002210DE" w:rsidRDefault="008364A3" w:rsidP="00336DA0">
      <w:pPr>
        <w:spacing w:line="234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устойчивого учебно-познавательного интереса к новым общим способам решения задач;</w:t>
      </w:r>
    </w:p>
    <w:p w:rsidR="008364A3" w:rsidRDefault="008364A3" w:rsidP="00B457EF">
      <w:pPr>
        <w:spacing w:line="2" w:lineRule="exact"/>
        <w:ind w:hanging="620"/>
        <w:jc w:val="both"/>
        <w:rPr>
          <w:sz w:val="24"/>
          <w:szCs w:val="24"/>
        </w:rPr>
      </w:pPr>
    </w:p>
    <w:p w:rsidR="008364A3" w:rsidRDefault="008364A3" w:rsidP="00B457EF">
      <w:pPr>
        <w:ind w:left="620" w:hanging="620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–   адекватного понимания причин успешности/</w:t>
      </w:r>
      <w:proofErr w:type="spellStart"/>
      <w:r>
        <w:rPr>
          <w:rFonts w:eastAsia="Times New Roman"/>
          <w:sz w:val="24"/>
          <w:szCs w:val="24"/>
        </w:rPr>
        <w:t>неуспешности</w:t>
      </w:r>
      <w:proofErr w:type="spellEnd"/>
      <w:r>
        <w:rPr>
          <w:rFonts w:eastAsia="Times New Roman"/>
          <w:sz w:val="24"/>
          <w:szCs w:val="24"/>
        </w:rPr>
        <w:t xml:space="preserve"> учебной деятельности;</w:t>
      </w:r>
    </w:p>
    <w:p w:rsidR="008364A3" w:rsidRDefault="008364A3" w:rsidP="00B457EF">
      <w:pPr>
        <w:spacing w:line="12" w:lineRule="exact"/>
        <w:ind w:hanging="620"/>
        <w:jc w:val="both"/>
        <w:rPr>
          <w:sz w:val="24"/>
          <w:szCs w:val="24"/>
        </w:rPr>
      </w:pPr>
    </w:p>
    <w:p w:rsidR="002210DE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положительной адекватной дифференцированной самооценки на основе критерия успешности </w:t>
      </w:r>
    </w:p>
    <w:p w:rsidR="008364A3" w:rsidRPr="002210DE" w:rsidRDefault="008364A3" w:rsidP="00336DA0">
      <w:pPr>
        <w:spacing w:line="234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реализации социальной роли «хорошего ученика»;</w:t>
      </w:r>
    </w:p>
    <w:p w:rsidR="008364A3" w:rsidRDefault="008364A3" w:rsidP="00B457EF">
      <w:pPr>
        <w:spacing w:line="13" w:lineRule="exact"/>
        <w:ind w:hanging="620"/>
        <w:jc w:val="both"/>
        <w:rPr>
          <w:sz w:val="24"/>
          <w:szCs w:val="24"/>
        </w:rPr>
      </w:pPr>
    </w:p>
    <w:p w:rsidR="008364A3" w:rsidRPr="002210DE" w:rsidRDefault="008364A3" w:rsidP="00336DA0">
      <w:pPr>
        <w:spacing w:line="234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компетентности в реализации основ гражданской идентичности в поступках и деятельности;</w:t>
      </w:r>
    </w:p>
    <w:p w:rsidR="008364A3" w:rsidRDefault="008364A3" w:rsidP="00B457EF">
      <w:pPr>
        <w:spacing w:line="13" w:lineRule="exact"/>
        <w:ind w:hanging="620"/>
        <w:jc w:val="both"/>
        <w:rPr>
          <w:sz w:val="24"/>
          <w:szCs w:val="24"/>
        </w:rPr>
      </w:pPr>
    </w:p>
    <w:p w:rsidR="002210DE" w:rsidRDefault="008364A3" w:rsidP="00336DA0">
      <w:pPr>
        <w:spacing w:line="237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морального сознания на конвенциональном уровне, способности к решению </w:t>
      </w:r>
      <w:proofErr w:type="gramStart"/>
      <w:r w:rsidR="002210DE">
        <w:rPr>
          <w:rFonts w:eastAsia="Times New Roman"/>
          <w:sz w:val="24"/>
          <w:szCs w:val="24"/>
        </w:rPr>
        <w:t>моральных</w:t>
      </w:r>
      <w:proofErr w:type="gramEnd"/>
    </w:p>
    <w:p w:rsidR="002210DE" w:rsidRDefault="008364A3" w:rsidP="00336DA0">
      <w:pPr>
        <w:spacing w:line="237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дилемм на основе учета позиций партнеров в общении, ориентации на их мотивы и чувства, </w:t>
      </w:r>
    </w:p>
    <w:p w:rsidR="00DF4939" w:rsidRPr="002210DE" w:rsidRDefault="008364A3" w:rsidP="00336DA0">
      <w:pPr>
        <w:spacing w:line="237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устойчивое следование в поведении моральным нормам и этическим требованиям;</w:t>
      </w:r>
    </w:p>
    <w:p w:rsidR="008364A3" w:rsidRPr="002210DE" w:rsidRDefault="008364A3" w:rsidP="00336DA0">
      <w:pPr>
        <w:spacing w:line="234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установки на здоровый образ жизни и реализации ее в реальном поведении и поступках;</w:t>
      </w:r>
    </w:p>
    <w:p w:rsidR="008364A3" w:rsidRDefault="008364A3" w:rsidP="00B457EF">
      <w:pPr>
        <w:spacing w:line="14" w:lineRule="exact"/>
        <w:ind w:hanging="620"/>
        <w:jc w:val="both"/>
        <w:rPr>
          <w:sz w:val="20"/>
          <w:szCs w:val="20"/>
        </w:rPr>
      </w:pPr>
    </w:p>
    <w:p w:rsidR="002210DE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осознанных устойчивых эстетических предпочтений и ориентации на искусство как </w:t>
      </w:r>
      <w:proofErr w:type="gramStart"/>
      <w:r>
        <w:rPr>
          <w:rFonts w:eastAsia="Times New Roman"/>
          <w:sz w:val="24"/>
          <w:szCs w:val="24"/>
        </w:rPr>
        <w:t>значимую</w:t>
      </w:r>
      <w:proofErr w:type="gramEnd"/>
      <w:r>
        <w:rPr>
          <w:rFonts w:eastAsia="Times New Roman"/>
          <w:sz w:val="24"/>
          <w:szCs w:val="24"/>
        </w:rPr>
        <w:t xml:space="preserve"> </w:t>
      </w:r>
    </w:p>
    <w:p w:rsidR="008364A3" w:rsidRPr="002210DE" w:rsidRDefault="008364A3" w:rsidP="00336DA0">
      <w:pPr>
        <w:spacing w:line="234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сферу человеческой жизни;</w:t>
      </w:r>
    </w:p>
    <w:p w:rsidR="008364A3" w:rsidRDefault="008364A3" w:rsidP="00B457EF">
      <w:pPr>
        <w:spacing w:line="13" w:lineRule="exact"/>
        <w:ind w:hanging="620"/>
        <w:jc w:val="both"/>
        <w:rPr>
          <w:sz w:val="20"/>
          <w:szCs w:val="20"/>
        </w:rPr>
      </w:pPr>
    </w:p>
    <w:p w:rsidR="00F37870" w:rsidRPr="00336DA0" w:rsidRDefault="008364A3" w:rsidP="00336DA0">
      <w:pPr>
        <w:spacing w:line="236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</w:t>
      </w:r>
      <w:proofErr w:type="spellStart"/>
      <w:r>
        <w:rPr>
          <w:rFonts w:eastAsia="Times New Roman"/>
          <w:sz w:val="24"/>
          <w:szCs w:val="24"/>
        </w:rPr>
        <w:t>эмпатии</w:t>
      </w:r>
      <w:proofErr w:type="spellEnd"/>
      <w:r>
        <w:rPr>
          <w:rFonts w:eastAsia="Times New Roman"/>
          <w:sz w:val="24"/>
          <w:szCs w:val="24"/>
        </w:rPr>
        <w:t xml:space="preserve"> как осознанного понимания чу</w:t>
      </w:r>
      <w:proofErr w:type="gramStart"/>
      <w:r>
        <w:rPr>
          <w:rFonts w:eastAsia="Times New Roman"/>
          <w:sz w:val="24"/>
          <w:szCs w:val="24"/>
        </w:rPr>
        <w:t>вств др</w:t>
      </w:r>
      <w:proofErr w:type="gramEnd"/>
      <w:r>
        <w:rPr>
          <w:rFonts w:eastAsia="Times New Roman"/>
          <w:sz w:val="24"/>
          <w:szCs w:val="24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B457EF" w:rsidRDefault="00F37870" w:rsidP="00B457EF">
      <w:pPr>
        <w:ind w:left="260" w:hanging="620"/>
        <w:jc w:val="both"/>
        <w:rPr>
          <w:rFonts w:eastAsia="Times New Roman"/>
          <w:b/>
          <w:bCs/>
          <w:sz w:val="24"/>
          <w:szCs w:val="24"/>
          <w:lang w:val="tt-RU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</w:t>
      </w:r>
    </w:p>
    <w:p w:rsidR="00DF4939" w:rsidRPr="00DF4939" w:rsidRDefault="00B457EF" w:rsidP="00B457EF">
      <w:pPr>
        <w:ind w:left="260" w:hanging="620"/>
        <w:jc w:val="both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 </w:t>
      </w:r>
      <w:proofErr w:type="spellStart"/>
      <w:r w:rsidR="008364A3" w:rsidRPr="00DF4939">
        <w:rPr>
          <w:rFonts w:eastAsia="Times New Roman"/>
          <w:b/>
          <w:bCs/>
          <w:sz w:val="24"/>
          <w:szCs w:val="24"/>
        </w:rPr>
        <w:t>Метапредметные</w:t>
      </w:r>
      <w:proofErr w:type="spellEnd"/>
      <w:r w:rsidR="008364A3" w:rsidRPr="00DF4939">
        <w:rPr>
          <w:rFonts w:eastAsia="Times New Roman"/>
          <w:b/>
          <w:bCs/>
          <w:sz w:val="24"/>
          <w:szCs w:val="24"/>
        </w:rPr>
        <w:t xml:space="preserve"> результаты</w:t>
      </w:r>
    </w:p>
    <w:p w:rsidR="00F37870" w:rsidRDefault="00F37870" w:rsidP="00B457EF">
      <w:pPr>
        <w:spacing w:line="402" w:lineRule="auto"/>
        <w:ind w:left="260" w:right="4020" w:hanging="620"/>
        <w:jc w:val="both"/>
        <w:rPr>
          <w:rFonts w:eastAsia="Times New Roman"/>
          <w:b/>
          <w:bCs/>
          <w:sz w:val="24"/>
          <w:szCs w:val="24"/>
          <w:lang w:val="tt-RU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</w:t>
      </w:r>
      <w:r w:rsidR="008364A3">
        <w:rPr>
          <w:rFonts w:eastAsia="Times New Roman"/>
          <w:b/>
          <w:bCs/>
          <w:sz w:val="24"/>
          <w:szCs w:val="24"/>
        </w:rPr>
        <w:t xml:space="preserve">Регулятивные универсальные учебные действия </w:t>
      </w:r>
      <w:r>
        <w:rPr>
          <w:rFonts w:eastAsia="Times New Roman"/>
          <w:b/>
          <w:bCs/>
          <w:sz w:val="24"/>
          <w:szCs w:val="24"/>
          <w:lang w:val="tt-RU"/>
        </w:rPr>
        <w:t xml:space="preserve">    </w:t>
      </w:r>
    </w:p>
    <w:p w:rsidR="00B457EF" w:rsidRPr="00B457EF" w:rsidRDefault="00F37870" w:rsidP="00B457EF">
      <w:pPr>
        <w:spacing w:line="402" w:lineRule="auto"/>
        <w:ind w:left="260" w:right="4020" w:hanging="62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 </w:t>
      </w:r>
      <w:r w:rsidR="008364A3"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8364A3" w:rsidRDefault="008364A3" w:rsidP="00B457EF">
      <w:pPr>
        <w:spacing w:line="9" w:lineRule="exact"/>
        <w:ind w:hanging="620"/>
        <w:jc w:val="both"/>
        <w:rPr>
          <w:sz w:val="20"/>
          <w:szCs w:val="20"/>
        </w:rPr>
      </w:pPr>
    </w:p>
    <w:p w:rsidR="008364A3" w:rsidRDefault="008364A3" w:rsidP="00336DA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принимать и сохранять учебную задачу;</w:t>
      </w:r>
    </w:p>
    <w:p w:rsidR="008364A3" w:rsidRDefault="008364A3" w:rsidP="00B457EF">
      <w:pPr>
        <w:spacing w:line="12" w:lineRule="exact"/>
        <w:ind w:hanging="620"/>
        <w:jc w:val="both"/>
        <w:rPr>
          <w:sz w:val="20"/>
          <w:szCs w:val="20"/>
        </w:rPr>
      </w:pPr>
    </w:p>
    <w:p w:rsidR="00F37870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учитывать выделенные учителем ориентиры действия в новом учебном материале </w:t>
      </w:r>
      <w:proofErr w:type="gramStart"/>
      <w:r>
        <w:rPr>
          <w:rFonts w:eastAsia="Times New Roman"/>
          <w:sz w:val="24"/>
          <w:szCs w:val="24"/>
        </w:rPr>
        <w:t>в</w:t>
      </w:r>
      <w:proofErr w:type="gramEnd"/>
      <w:r>
        <w:rPr>
          <w:rFonts w:eastAsia="Times New Roman"/>
          <w:sz w:val="24"/>
          <w:szCs w:val="24"/>
        </w:rPr>
        <w:t xml:space="preserve"> </w:t>
      </w:r>
    </w:p>
    <w:p w:rsidR="008364A3" w:rsidRPr="00F37870" w:rsidRDefault="008364A3" w:rsidP="00336DA0">
      <w:pPr>
        <w:spacing w:line="234" w:lineRule="auto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сотрудничестве</w:t>
      </w:r>
      <w:proofErr w:type="gramEnd"/>
      <w:r>
        <w:rPr>
          <w:rFonts w:eastAsia="Times New Roman"/>
          <w:sz w:val="24"/>
          <w:szCs w:val="24"/>
        </w:rPr>
        <w:t xml:space="preserve"> с учителем;</w:t>
      </w:r>
    </w:p>
    <w:p w:rsidR="008364A3" w:rsidRDefault="008364A3" w:rsidP="00B457EF">
      <w:pPr>
        <w:spacing w:line="14" w:lineRule="exact"/>
        <w:ind w:hanging="620"/>
        <w:jc w:val="both"/>
        <w:rPr>
          <w:sz w:val="20"/>
          <w:szCs w:val="20"/>
        </w:rPr>
      </w:pPr>
    </w:p>
    <w:p w:rsidR="00F37870" w:rsidRDefault="008364A3" w:rsidP="00336DA0">
      <w:pPr>
        <w:spacing w:line="234" w:lineRule="auto"/>
        <w:ind w:right="20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lastRenderedPageBreak/>
        <w:t>– планировать свои действия в соответствии с пост</w:t>
      </w:r>
      <w:r w:rsidR="00F37870">
        <w:rPr>
          <w:rFonts w:eastAsia="Times New Roman"/>
          <w:sz w:val="24"/>
          <w:szCs w:val="24"/>
        </w:rPr>
        <w:t>авленной задачей и условиями ее</w:t>
      </w:r>
    </w:p>
    <w:p w:rsidR="008364A3" w:rsidRPr="00F37870" w:rsidRDefault="00F37870" w:rsidP="00336DA0">
      <w:pPr>
        <w:spacing w:line="234" w:lineRule="auto"/>
        <w:ind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реализации,</w:t>
      </w:r>
      <w:r w:rsidR="00336DA0">
        <w:rPr>
          <w:rFonts w:eastAsia="Times New Roman"/>
          <w:sz w:val="24"/>
          <w:szCs w:val="24"/>
        </w:rPr>
        <w:t xml:space="preserve"> </w:t>
      </w:r>
      <w:r w:rsidR="008364A3">
        <w:rPr>
          <w:rFonts w:eastAsia="Times New Roman"/>
          <w:sz w:val="24"/>
          <w:szCs w:val="24"/>
        </w:rPr>
        <w:t>в том числе во внутреннем плане;</w:t>
      </w:r>
    </w:p>
    <w:p w:rsidR="008364A3" w:rsidRDefault="008364A3" w:rsidP="00B457EF">
      <w:pPr>
        <w:spacing w:line="1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учитывать установленные правила в планировании и контроле способа решения;</w:t>
      </w:r>
    </w:p>
    <w:p w:rsidR="008364A3" w:rsidRDefault="008364A3" w:rsidP="00B457EF">
      <w:pPr>
        <w:spacing w:line="237" w:lineRule="auto"/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осуществлять итоговый и пошаговый контроль по результату;</w:t>
      </w:r>
    </w:p>
    <w:p w:rsidR="008364A3" w:rsidRDefault="008364A3" w:rsidP="00B457EF">
      <w:pPr>
        <w:spacing w:line="1" w:lineRule="exact"/>
        <w:ind w:hanging="620"/>
        <w:jc w:val="both"/>
        <w:rPr>
          <w:sz w:val="20"/>
          <w:szCs w:val="20"/>
        </w:rPr>
      </w:pPr>
    </w:p>
    <w:p w:rsidR="00336DA0" w:rsidRDefault="008364A3" w:rsidP="00B457EF">
      <w:pPr>
        <w:ind w:left="62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  оценивать    правильность    выполнения    действия    на    уровне  </w:t>
      </w:r>
      <w:proofErr w:type="gramStart"/>
      <w:r>
        <w:rPr>
          <w:rFonts w:eastAsia="Times New Roman"/>
          <w:sz w:val="24"/>
          <w:szCs w:val="24"/>
        </w:rPr>
        <w:t>адекватной</w:t>
      </w:r>
      <w:proofErr w:type="gramEnd"/>
      <w:r w:rsidR="00336DA0">
        <w:rPr>
          <w:rFonts w:eastAsia="Times New Roman"/>
          <w:sz w:val="24"/>
          <w:szCs w:val="24"/>
        </w:rPr>
        <w:t xml:space="preserve"> ретроспективной</w:t>
      </w:r>
    </w:p>
    <w:p w:rsidR="008364A3" w:rsidRPr="00F37870" w:rsidRDefault="008364A3" w:rsidP="00B457EF">
      <w:pPr>
        <w:ind w:left="620" w:hanging="620"/>
        <w:jc w:val="both"/>
        <w:rPr>
          <w:sz w:val="20"/>
          <w:szCs w:val="20"/>
          <w:lang w:val="tt-RU"/>
        </w:rPr>
      </w:pPr>
      <w:r>
        <w:rPr>
          <w:rFonts w:eastAsia="Times New Roman"/>
          <w:sz w:val="24"/>
          <w:szCs w:val="24"/>
        </w:rPr>
        <w:t>оценки соответствия результатов требованиям данной задачи;</w:t>
      </w:r>
    </w:p>
    <w:p w:rsidR="00F37870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адекватно воспринимать предложения и оценку учителей, товарищей, родителей и других </w:t>
      </w:r>
    </w:p>
    <w:p w:rsidR="008364A3" w:rsidRPr="00F37870" w:rsidRDefault="008364A3" w:rsidP="00336DA0">
      <w:pPr>
        <w:spacing w:line="234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людей;</w:t>
      </w:r>
    </w:p>
    <w:p w:rsidR="008364A3" w:rsidRDefault="008364A3" w:rsidP="00B457EF">
      <w:pPr>
        <w:spacing w:line="1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различать способ и результат действия;</w:t>
      </w:r>
    </w:p>
    <w:p w:rsidR="008364A3" w:rsidRDefault="008364A3" w:rsidP="00B457EF">
      <w:pPr>
        <w:spacing w:line="12" w:lineRule="exact"/>
        <w:ind w:hanging="620"/>
        <w:jc w:val="both"/>
        <w:rPr>
          <w:sz w:val="20"/>
          <w:szCs w:val="20"/>
        </w:rPr>
      </w:pPr>
    </w:p>
    <w:p w:rsidR="00F37870" w:rsidRDefault="008364A3" w:rsidP="00336DA0">
      <w:pPr>
        <w:spacing w:line="237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– вносить необходимые коррективы в действие после его зав</w:t>
      </w:r>
      <w:r w:rsidR="00DF4939">
        <w:rPr>
          <w:rFonts w:eastAsia="Times New Roman"/>
          <w:sz w:val="24"/>
          <w:szCs w:val="24"/>
        </w:rPr>
        <w:t>ершения на основе его</w:t>
      </w:r>
      <w:r w:rsidR="00F37870">
        <w:rPr>
          <w:rFonts w:eastAsia="Times New Roman"/>
          <w:sz w:val="24"/>
          <w:szCs w:val="24"/>
          <w:lang w:val="tt-RU"/>
        </w:rPr>
        <w:t xml:space="preserve"> </w:t>
      </w:r>
      <w:r>
        <w:rPr>
          <w:rFonts w:eastAsia="Times New Roman"/>
          <w:sz w:val="24"/>
          <w:szCs w:val="24"/>
        </w:rPr>
        <w:t xml:space="preserve">оценки и </w:t>
      </w:r>
    </w:p>
    <w:p w:rsidR="00F37870" w:rsidRDefault="008364A3" w:rsidP="00336DA0">
      <w:pPr>
        <w:spacing w:line="237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учета характера сделанных ошибок, использовать предложения и оценки для создания нового, </w:t>
      </w:r>
    </w:p>
    <w:p w:rsidR="00F37870" w:rsidRDefault="008364A3" w:rsidP="00336DA0">
      <w:pPr>
        <w:spacing w:line="237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более совершенного результата, использовать запись в цифровой форме хода и результатов </w:t>
      </w:r>
    </w:p>
    <w:p w:rsidR="008364A3" w:rsidRPr="00F37870" w:rsidRDefault="008364A3" w:rsidP="00336DA0">
      <w:pPr>
        <w:spacing w:line="237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решения задачи, собственной звучащей речи на русском, родном и иностранном языках.</w:t>
      </w:r>
    </w:p>
    <w:p w:rsidR="008364A3" w:rsidRDefault="008364A3" w:rsidP="00B457EF">
      <w:pPr>
        <w:spacing w:line="13" w:lineRule="exact"/>
        <w:ind w:hanging="620"/>
        <w:jc w:val="both"/>
        <w:rPr>
          <w:sz w:val="20"/>
          <w:szCs w:val="20"/>
        </w:rPr>
      </w:pPr>
    </w:p>
    <w:p w:rsidR="00F37870" w:rsidRDefault="00F37870" w:rsidP="00B457EF">
      <w:pPr>
        <w:ind w:left="620" w:hanging="620"/>
        <w:jc w:val="both"/>
        <w:rPr>
          <w:rFonts w:eastAsia="Times New Roman"/>
          <w:b/>
          <w:bCs/>
          <w:sz w:val="24"/>
          <w:szCs w:val="24"/>
          <w:lang w:val="tt-RU"/>
        </w:rPr>
      </w:pPr>
    </w:p>
    <w:p w:rsidR="008364A3" w:rsidRPr="00F37870" w:rsidRDefault="008364A3" w:rsidP="00B457EF">
      <w:pPr>
        <w:ind w:left="620" w:hanging="620"/>
        <w:jc w:val="both"/>
        <w:rPr>
          <w:sz w:val="20"/>
          <w:szCs w:val="20"/>
          <w:lang w:val="tt-RU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в сотрудничестве с учителем ставить новые учебные задачи;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  преобразовывать практическую задачу </w:t>
      </w:r>
      <w:proofErr w:type="gramStart"/>
      <w:r>
        <w:rPr>
          <w:rFonts w:eastAsia="Times New Roman"/>
          <w:sz w:val="24"/>
          <w:szCs w:val="24"/>
        </w:rPr>
        <w:t>в</w:t>
      </w:r>
      <w:proofErr w:type="gramEnd"/>
      <w:r>
        <w:rPr>
          <w:rFonts w:eastAsia="Times New Roman"/>
          <w:sz w:val="24"/>
          <w:szCs w:val="24"/>
        </w:rPr>
        <w:t xml:space="preserve"> познавательную;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проявлять познавательную инициативу в учебном сотрудничестве;</w:t>
      </w:r>
    </w:p>
    <w:p w:rsidR="008364A3" w:rsidRDefault="008364A3" w:rsidP="00B457EF">
      <w:pPr>
        <w:spacing w:line="12" w:lineRule="exact"/>
        <w:ind w:hanging="620"/>
        <w:jc w:val="both"/>
        <w:rPr>
          <w:sz w:val="20"/>
          <w:szCs w:val="20"/>
        </w:rPr>
      </w:pPr>
    </w:p>
    <w:p w:rsidR="00F37870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самостоятельно учитывать выделенные учителем ориентиры действия в новом учебном </w:t>
      </w:r>
    </w:p>
    <w:p w:rsidR="008364A3" w:rsidRPr="00F37870" w:rsidRDefault="008364A3" w:rsidP="00336DA0">
      <w:pPr>
        <w:spacing w:line="234" w:lineRule="auto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материале</w:t>
      </w:r>
      <w:proofErr w:type="gramEnd"/>
      <w:r>
        <w:rPr>
          <w:rFonts w:eastAsia="Times New Roman"/>
          <w:sz w:val="24"/>
          <w:szCs w:val="24"/>
        </w:rPr>
        <w:t>;</w:t>
      </w:r>
    </w:p>
    <w:p w:rsidR="008364A3" w:rsidRDefault="008364A3" w:rsidP="00B457EF">
      <w:pPr>
        <w:spacing w:line="13" w:lineRule="exact"/>
        <w:ind w:hanging="620"/>
        <w:jc w:val="both"/>
        <w:rPr>
          <w:sz w:val="20"/>
          <w:szCs w:val="20"/>
        </w:rPr>
      </w:pPr>
    </w:p>
    <w:p w:rsidR="00F37870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осуществлять констатирующий и предвосхищающий контроль по результату и по способу </w:t>
      </w:r>
    </w:p>
    <w:p w:rsidR="008364A3" w:rsidRPr="00F37870" w:rsidRDefault="008364A3" w:rsidP="00336DA0">
      <w:pPr>
        <w:spacing w:line="234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действия, актуальный контроль на уровне произвольного внимания;</w:t>
      </w:r>
    </w:p>
    <w:p w:rsidR="008364A3" w:rsidRDefault="008364A3" w:rsidP="00B457EF">
      <w:pPr>
        <w:spacing w:line="13" w:lineRule="exact"/>
        <w:ind w:hanging="620"/>
        <w:jc w:val="both"/>
        <w:rPr>
          <w:sz w:val="20"/>
          <w:szCs w:val="20"/>
        </w:rPr>
      </w:pPr>
    </w:p>
    <w:p w:rsidR="00F37870" w:rsidRDefault="008364A3" w:rsidP="00336DA0">
      <w:pPr>
        <w:spacing w:line="236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самостоятельно оценивать правильность выполнения действия и вносить необходимые </w:t>
      </w:r>
    </w:p>
    <w:p w:rsidR="008364A3" w:rsidRPr="00F37870" w:rsidRDefault="008364A3" w:rsidP="00336DA0">
      <w:pPr>
        <w:spacing w:line="236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коррективы в </w:t>
      </w:r>
      <w:proofErr w:type="gramStart"/>
      <w:r>
        <w:rPr>
          <w:rFonts w:eastAsia="Times New Roman"/>
          <w:sz w:val="24"/>
          <w:szCs w:val="24"/>
        </w:rPr>
        <w:t>исполнение</w:t>
      </w:r>
      <w:proofErr w:type="gramEnd"/>
      <w:r>
        <w:rPr>
          <w:rFonts w:eastAsia="Times New Roman"/>
          <w:sz w:val="24"/>
          <w:szCs w:val="24"/>
        </w:rPr>
        <w:t xml:space="preserve"> как по ходу его реализации, так и в конце действия.</w:t>
      </w:r>
    </w:p>
    <w:p w:rsidR="008364A3" w:rsidRDefault="008364A3" w:rsidP="00B457EF">
      <w:pPr>
        <w:spacing w:line="21" w:lineRule="exact"/>
        <w:ind w:hanging="620"/>
        <w:jc w:val="both"/>
        <w:rPr>
          <w:sz w:val="20"/>
          <w:szCs w:val="20"/>
        </w:rPr>
      </w:pPr>
    </w:p>
    <w:p w:rsidR="00F37870" w:rsidRDefault="00F37870" w:rsidP="00B457EF">
      <w:pPr>
        <w:spacing w:line="403" w:lineRule="auto"/>
        <w:ind w:left="260" w:right="3400" w:hanging="620"/>
        <w:jc w:val="both"/>
        <w:rPr>
          <w:rFonts w:eastAsia="Times New Roman"/>
          <w:b/>
          <w:bCs/>
          <w:sz w:val="24"/>
          <w:szCs w:val="24"/>
          <w:lang w:val="tt-RU"/>
        </w:rPr>
      </w:pPr>
    </w:p>
    <w:p w:rsidR="00F37870" w:rsidRDefault="008364A3" w:rsidP="00B457EF">
      <w:pPr>
        <w:spacing w:line="403" w:lineRule="auto"/>
        <w:ind w:left="260" w:right="3400" w:hanging="620"/>
        <w:jc w:val="both"/>
        <w:rPr>
          <w:rFonts w:eastAsia="Times New Roman"/>
          <w:b/>
          <w:bCs/>
          <w:sz w:val="24"/>
          <w:szCs w:val="24"/>
          <w:lang w:val="tt-RU"/>
        </w:rPr>
      </w:pPr>
      <w:r>
        <w:rPr>
          <w:rFonts w:eastAsia="Times New Roman"/>
          <w:b/>
          <w:bCs/>
          <w:sz w:val="24"/>
          <w:szCs w:val="24"/>
        </w:rPr>
        <w:t xml:space="preserve">Познавательные универсальные учебные действия </w:t>
      </w:r>
      <w:r w:rsidR="00F37870">
        <w:rPr>
          <w:rFonts w:eastAsia="Times New Roman"/>
          <w:b/>
          <w:bCs/>
          <w:sz w:val="24"/>
          <w:szCs w:val="24"/>
          <w:lang w:val="tt-RU"/>
        </w:rPr>
        <w:t xml:space="preserve">  </w:t>
      </w:r>
    </w:p>
    <w:p w:rsidR="00336DA0" w:rsidRDefault="00F37870" w:rsidP="00336DA0">
      <w:pPr>
        <w:spacing w:line="403" w:lineRule="auto"/>
        <w:ind w:left="260" w:right="3400" w:hanging="6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</w:t>
      </w:r>
      <w:r w:rsidR="008364A3"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осуществлять поиск необхо</w:t>
      </w:r>
      <w:r w:rsidR="00336DA0">
        <w:rPr>
          <w:rFonts w:eastAsia="Times New Roman"/>
          <w:sz w:val="24"/>
          <w:szCs w:val="24"/>
        </w:rPr>
        <w:t xml:space="preserve">димой информации для выполнения </w:t>
      </w:r>
      <w:r>
        <w:rPr>
          <w:rFonts w:eastAsia="Times New Roman"/>
          <w:sz w:val="24"/>
          <w:szCs w:val="24"/>
        </w:rPr>
        <w:t xml:space="preserve">учебных заданий с </w:t>
      </w:r>
      <w:r w:rsidR="00336DA0">
        <w:rPr>
          <w:rFonts w:eastAsia="Times New Roman"/>
          <w:sz w:val="24"/>
          <w:szCs w:val="24"/>
        </w:rPr>
        <w:t>использованием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учебной литературы, энциклопедий, справочников (включая электронные, цифровые), в </w:t>
      </w:r>
      <w:proofErr w:type="gramStart"/>
      <w:r>
        <w:rPr>
          <w:rFonts w:eastAsia="Times New Roman"/>
          <w:sz w:val="24"/>
          <w:szCs w:val="24"/>
        </w:rPr>
        <w:t>открытом</w:t>
      </w:r>
      <w:proofErr w:type="gramEnd"/>
      <w:r>
        <w:rPr>
          <w:rFonts w:eastAsia="Times New Roman"/>
          <w:sz w:val="24"/>
          <w:szCs w:val="24"/>
        </w:rPr>
        <w:t xml:space="preserve"> 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информационном </w:t>
      </w:r>
      <w:proofErr w:type="gramStart"/>
      <w:r>
        <w:rPr>
          <w:rFonts w:eastAsia="Times New Roman"/>
          <w:sz w:val="24"/>
          <w:szCs w:val="24"/>
        </w:rPr>
        <w:t>пространстве</w:t>
      </w:r>
      <w:proofErr w:type="gramEnd"/>
      <w:r>
        <w:rPr>
          <w:rFonts w:eastAsia="Times New Roman"/>
          <w:sz w:val="24"/>
          <w:szCs w:val="24"/>
        </w:rPr>
        <w:t>, в том числе контролируемом пространстве сети Интернет;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осуществлять запись (фиксацию) выборочной информации об окружающем мире и о </w:t>
      </w:r>
      <w:r w:rsidR="00336DA0">
        <w:rPr>
          <w:rFonts w:eastAsia="Times New Roman"/>
          <w:sz w:val="24"/>
          <w:szCs w:val="24"/>
        </w:rPr>
        <w:t xml:space="preserve">себе самом, </w:t>
      </w:r>
      <w:proofErr w:type="gramStart"/>
      <w:r w:rsidR="00336DA0">
        <w:rPr>
          <w:rFonts w:eastAsia="Times New Roman"/>
          <w:sz w:val="24"/>
          <w:szCs w:val="24"/>
        </w:rPr>
        <w:t>в</w:t>
      </w:r>
      <w:proofErr w:type="gramEnd"/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том числе с помощью инструментов ИКТ;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использовать </w:t>
      </w:r>
      <w:proofErr w:type="spellStart"/>
      <w:r>
        <w:rPr>
          <w:rFonts w:eastAsia="Times New Roman"/>
          <w:sz w:val="24"/>
          <w:szCs w:val="24"/>
        </w:rPr>
        <w:t>знаковосимволические</w:t>
      </w:r>
      <w:proofErr w:type="spellEnd"/>
      <w:r>
        <w:rPr>
          <w:rFonts w:eastAsia="Times New Roman"/>
          <w:sz w:val="24"/>
          <w:szCs w:val="24"/>
        </w:rPr>
        <w:t xml:space="preserve"> средства, в том числе модели (включая виртуальные) и </w:t>
      </w:r>
      <w:r w:rsidR="00336DA0">
        <w:rPr>
          <w:rFonts w:eastAsia="Times New Roman"/>
          <w:sz w:val="24"/>
          <w:szCs w:val="24"/>
        </w:rPr>
        <w:t>схемы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(включая концептуальные), для решения задач;</w:t>
      </w:r>
      <w:proofErr w:type="gramEnd"/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  проявлять познавательную инициативу в учебном сотрудничестве;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  строить сообщения в устной и письменной форме;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  ориентироваться на разнообразие способов решения задач;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основам смыслового восприятия художественных и познавательных текстов, выделять 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существенную информацию из сообщений разных видов (в первую очередь текстов);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осуществлять анализ объектов с выделением существенных и несущественных признаков;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  осуществлять синтез как составление целого из частей;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  проводить сравнение, </w:t>
      </w:r>
      <w:proofErr w:type="spellStart"/>
      <w:r>
        <w:rPr>
          <w:rFonts w:eastAsia="Times New Roman"/>
          <w:sz w:val="24"/>
          <w:szCs w:val="24"/>
        </w:rPr>
        <w:t>сериацию</w:t>
      </w:r>
      <w:proofErr w:type="spellEnd"/>
      <w:r>
        <w:rPr>
          <w:rFonts w:eastAsia="Times New Roman"/>
          <w:sz w:val="24"/>
          <w:szCs w:val="24"/>
        </w:rPr>
        <w:t xml:space="preserve"> и классификацию по заданным критериям;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  устанавливать </w:t>
      </w:r>
      <w:proofErr w:type="spellStart"/>
      <w:r>
        <w:rPr>
          <w:rFonts w:eastAsia="Times New Roman"/>
          <w:sz w:val="24"/>
          <w:szCs w:val="24"/>
        </w:rPr>
        <w:t>причинноследственные</w:t>
      </w:r>
      <w:proofErr w:type="spellEnd"/>
      <w:r>
        <w:rPr>
          <w:rFonts w:eastAsia="Times New Roman"/>
          <w:sz w:val="24"/>
          <w:szCs w:val="24"/>
        </w:rPr>
        <w:t xml:space="preserve"> связи в изучаемом круге явлений;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строить рассуждения в форме связи простых суждений об объекте, его строении, свойствах и связях;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обобщать, т. е. осуществлять генерализацию и выведение общности для целого ряда или класса 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единичных объектов, на основе выделения сущностной связи;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осуществлять подведение под понятие на основе распознавания объектов, выделения </w:t>
      </w:r>
      <w:r w:rsidR="00336DA0">
        <w:rPr>
          <w:rFonts w:eastAsia="Times New Roman"/>
          <w:sz w:val="24"/>
          <w:szCs w:val="24"/>
        </w:rPr>
        <w:t>существенных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признаков и их синтеза;</w:t>
      </w:r>
    </w:p>
    <w:p w:rsid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  устанавливать аналогии;</w:t>
      </w:r>
    </w:p>
    <w:p w:rsidR="008364A3" w:rsidRPr="00336DA0" w:rsidRDefault="008364A3" w:rsidP="00336DA0">
      <w:pPr>
        <w:ind w:left="26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  владеть рядом общих приемов решения задач.</w:t>
      </w:r>
    </w:p>
    <w:p w:rsidR="008364A3" w:rsidRDefault="008364A3" w:rsidP="00B457EF">
      <w:pPr>
        <w:spacing w:line="4" w:lineRule="exact"/>
        <w:ind w:hanging="620"/>
        <w:jc w:val="both"/>
        <w:rPr>
          <w:sz w:val="20"/>
          <w:szCs w:val="20"/>
        </w:rPr>
      </w:pPr>
    </w:p>
    <w:p w:rsidR="00F37870" w:rsidRDefault="00F37870" w:rsidP="00B457EF">
      <w:pPr>
        <w:ind w:left="62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</w:t>
      </w:r>
    </w:p>
    <w:p w:rsidR="00336DA0" w:rsidRDefault="008364A3" w:rsidP="00336DA0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F37870" w:rsidRPr="00336DA0" w:rsidRDefault="008364A3" w:rsidP="00336DA0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осуществлять расширенный поиск информации с использованием ресурсов библиотек и </w:t>
      </w:r>
    </w:p>
    <w:p w:rsidR="008364A3" w:rsidRDefault="008364A3" w:rsidP="00336DA0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сети Интернет;</w:t>
      </w:r>
    </w:p>
    <w:p w:rsidR="00F37870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записывать, фиксировать информацию об окружающем мире с помощью инструментов </w:t>
      </w:r>
    </w:p>
    <w:p w:rsidR="008364A3" w:rsidRDefault="008364A3" w:rsidP="00B457EF">
      <w:pPr>
        <w:spacing w:line="234" w:lineRule="auto"/>
        <w:ind w:left="98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ИКТ;</w:t>
      </w:r>
    </w:p>
    <w:p w:rsidR="008364A3" w:rsidRDefault="008364A3" w:rsidP="00B457EF">
      <w:pPr>
        <w:spacing w:line="1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–   создавать и преобразовывать модели и схемы для решения задач;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осознанно и произвольно строить сообщения в устной и письменной форме;</w:t>
      </w:r>
    </w:p>
    <w:p w:rsidR="008364A3" w:rsidRDefault="008364A3" w:rsidP="00B457EF">
      <w:pPr>
        <w:spacing w:line="12" w:lineRule="exact"/>
        <w:ind w:hanging="620"/>
        <w:jc w:val="both"/>
        <w:rPr>
          <w:sz w:val="20"/>
          <w:szCs w:val="20"/>
        </w:rPr>
      </w:pPr>
    </w:p>
    <w:p w:rsidR="008364A3" w:rsidRPr="00336DA0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– осуществлять выбор наиболее эффективных способов решения задач в зависимости от конкретных условий;</w:t>
      </w:r>
    </w:p>
    <w:p w:rsidR="008364A3" w:rsidRDefault="008364A3" w:rsidP="00B457EF">
      <w:pPr>
        <w:spacing w:line="14" w:lineRule="exact"/>
        <w:ind w:hanging="620"/>
        <w:jc w:val="both"/>
        <w:rPr>
          <w:sz w:val="20"/>
          <w:szCs w:val="20"/>
        </w:rPr>
      </w:pPr>
    </w:p>
    <w:p w:rsidR="008364A3" w:rsidRPr="00336DA0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– осуществлять синтез как составление целого из частей, самостоятельно достраивая и восполняя недостающие компоненты;</w:t>
      </w:r>
    </w:p>
    <w:p w:rsidR="008364A3" w:rsidRDefault="008364A3" w:rsidP="00B457EF">
      <w:pPr>
        <w:spacing w:line="13" w:lineRule="exact"/>
        <w:ind w:hanging="620"/>
        <w:jc w:val="both"/>
        <w:rPr>
          <w:sz w:val="20"/>
          <w:szCs w:val="20"/>
        </w:rPr>
      </w:pPr>
    </w:p>
    <w:p w:rsidR="00F37870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осуществлять сравнение, </w:t>
      </w:r>
      <w:proofErr w:type="spellStart"/>
      <w:r>
        <w:rPr>
          <w:rFonts w:eastAsia="Times New Roman"/>
          <w:sz w:val="24"/>
          <w:szCs w:val="24"/>
        </w:rPr>
        <w:t>сериацию</w:t>
      </w:r>
      <w:proofErr w:type="spellEnd"/>
      <w:r>
        <w:rPr>
          <w:rFonts w:eastAsia="Times New Roman"/>
          <w:sz w:val="24"/>
          <w:szCs w:val="24"/>
        </w:rPr>
        <w:t xml:space="preserve"> и классификацию, самостоятельно выбирая основания и </w:t>
      </w:r>
    </w:p>
    <w:p w:rsidR="008364A3" w:rsidRDefault="008364A3" w:rsidP="00336DA0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критерии для указанных логических операций;</w:t>
      </w:r>
    </w:p>
    <w:p w:rsidR="008364A3" w:rsidRDefault="008364A3" w:rsidP="00B457EF">
      <w:pPr>
        <w:spacing w:line="13" w:lineRule="exact"/>
        <w:ind w:hanging="620"/>
        <w:jc w:val="both"/>
        <w:rPr>
          <w:sz w:val="20"/>
          <w:szCs w:val="20"/>
        </w:rPr>
      </w:pPr>
    </w:p>
    <w:p w:rsidR="008364A3" w:rsidRPr="00336DA0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строить </w:t>
      </w:r>
      <w:proofErr w:type="gramStart"/>
      <w:r>
        <w:rPr>
          <w:rFonts w:eastAsia="Times New Roman"/>
          <w:sz w:val="24"/>
          <w:szCs w:val="24"/>
        </w:rPr>
        <w:t>логическое рассуждение</w:t>
      </w:r>
      <w:proofErr w:type="gramEnd"/>
      <w:r>
        <w:rPr>
          <w:rFonts w:eastAsia="Times New Roman"/>
          <w:sz w:val="24"/>
          <w:szCs w:val="24"/>
        </w:rPr>
        <w:t>, включающее установление причинно-следственных связей;</w:t>
      </w:r>
    </w:p>
    <w:p w:rsidR="008364A3" w:rsidRDefault="008364A3" w:rsidP="00B457EF">
      <w:pPr>
        <w:spacing w:line="1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произвольно и осознанно владеть общими приемами решения задач.</w:t>
      </w:r>
    </w:p>
    <w:p w:rsidR="008364A3" w:rsidRDefault="008364A3" w:rsidP="00B457EF">
      <w:pPr>
        <w:spacing w:line="4" w:lineRule="exact"/>
        <w:ind w:hanging="620"/>
        <w:jc w:val="both"/>
        <w:rPr>
          <w:sz w:val="20"/>
          <w:szCs w:val="20"/>
        </w:rPr>
      </w:pPr>
    </w:p>
    <w:p w:rsidR="00F37870" w:rsidRDefault="00F37870" w:rsidP="00B457EF">
      <w:pPr>
        <w:ind w:left="620" w:hanging="620"/>
        <w:jc w:val="both"/>
        <w:rPr>
          <w:rFonts w:eastAsia="Times New Roman"/>
          <w:sz w:val="24"/>
          <w:szCs w:val="24"/>
          <w:lang w:val="tt-RU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 </w:t>
      </w:r>
      <w:r>
        <w:rPr>
          <w:rFonts w:eastAsia="Times New Roman"/>
          <w:b/>
          <w:bCs/>
          <w:sz w:val="24"/>
          <w:szCs w:val="24"/>
        </w:rPr>
        <w:t>Коммуникативные универсальные учебные действия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 </w:t>
      </w: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8364A3" w:rsidRDefault="008364A3" w:rsidP="00B457EF">
      <w:pPr>
        <w:spacing w:line="7" w:lineRule="exact"/>
        <w:ind w:hanging="620"/>
        <w:jc w:val="both"/>
        <w:rPr>
          <w:sz w:val="20"/>
          <w:szCs w:val="20"/>
        </w:rPr>
      </w:pPr>
    </w:p>
    <w:p w:rsidR="00F37870" w:rsidRDefault="008364A3" w:rsidP="00336DA0">
      <w:pPr>
        <w:spacing w:line="237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адекватно использовать коммуникативные, прежде всего речевые, средства для решения </w:t>
      </w:r>
    </w:p>
    <w:p w:rsidR="00F37870" w:rsidRDefault="008364A3" w:rsidP="00336DA0">
      <w:pPr>
        <w:spacing w:line="237" w:lineRule="auto"/>
        <w:jc w:val="both"/>
        <w:rPr>
          <w:rFonts w:eastAsia="Times New Roman"/>
          <w:sz w:val="24"/>
          <w:szCs w:val="24"/>
          <w:lang w:val="tt-RU"/>
        </w:rPr>
      </w:pPr>
      <w:proofErr w:type="gramStart"/>
      <w:r>
        <w:rPr>
          <w:rFonts w:eastAsia="Times New Roman"/>
          <w:sz w:val="24"/>
          <w:szCs w:val="24"/>
        </w:rPr>
        <w:t xml:space="preserve">различных коммуникативных задач, строить монологическое высказывание (в том числе </w:t>
      </w:r>
      <w:proofErr w:type="gramEnd"/>
    </w:p>
    <w:p w:rsidR="008364A3" w:rsidRPr="00336DA0" w:rsidRDefault="008364A3" w:rsidP="00336DA0">
      <w:pPr>
        <w:spacing w:line="237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сопровождая его аудиовизуальной поддержкой), владеть диалогической формой коммуникации, </w:t>
      </w:r>
      <w:proofErr w:type="gramStart"/>
      <w:r>
        <w:rPr>
          <w:rFonts w:eastAsia="Times New Roman"/>
          <w:sz w:val="24"/>
          <w:szCs w:val="24"/>
        </w:rPr>
        <w:t>используя</w:t>
      </w:r>
      <w:proofErr w:type="gramEnd"/>
      <w:r>
        <w:rPr>
          <w:rFonts w:eastAsia="Times New Roman"/>
          <w:sz w:val="24"/>
          <w:szCs w:val="24"/>
        </w:rPr>
        <w:t xml:space="preserve"> в том числе средства и инструменты ИКТ и дистанционного общения;</w:t>
      </w:r>
    </w:p>
    <w:p w:rsidR="008364A3" w:rsidRDefault="008364A3" w:rsidP="00B457EF">
      <w:pPr>
        <w:spacing w:line="17" w:lineRule="exact"/>
        <w:ind w:hanging="620"/>
        <w:jc w:val="both"/>
        <w:rPr>
          <w:sz w:val="20"/>
          <w:szCs w:val="20"/>
        </w:rPr>
      </w:pPr>
    </w:p>
    <w:p w:rsidR="00F37870" w:rsidRDefault="008364A3" w:rsidP="00336DA0">
      <w:pPr>
        <w:spacing w:line="236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допускать возможность существования у людей различных точек зрения, в том числе не </w:t>
      </w:r>
    </w:p>
    <w:p w:rsidR="00F37870" w:rsidRDefault="008364A3" w:rsidP="00336DA0">
      <w:pPr>
        <w:spacing w:line="236" w:lineRule="auto"/>
        <w:jc w:val="both"/>
        <w:rPr>
          <w:rFonts w:eastAsia="Times New Roman"/>
          <w:sz w:val="24"/>
          <w:szCs w:val="24"/>
          <w:lang w:val="tt-RU"/>
        </w:rPr>
      </w:pPr>
      <w:proofErr w:type="gramStart"/>
      <w:r>
        <w:rPr>
          <w:rFonts w:eastAsia="Times New Roman"/>
          <w:sz w:val="24"/>
          <w:szCs w:val="24"/>
        </w:rPr>
        <w:t>совпадающих</w:t>
      </w:r>
      <w:proofErr w:type="gramEnd"/>
      <w:r>
        <w:rPr>
          <w:rFonts w:eastAsia="Times New Roman"/>
          <w:sz w:val="24"/>
          <w:szCs w:val="24"/>
        </w:rPr>
        <w:t xml:space="preserve"> с его собственной, и ориентироваться на позицию партнера в общении и </w:t>
      </w:r>
    </w:p>
    <w:p w:rsidR="008364A3" w:rsidRDefault="008364A3" w:rsidP="00336DA0">
      <w:pPr>
        <w:spacing w:line="236" w:lineRule="auto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взаимодействии</w:t>
      </w:r>
      <w:proofErr w:type="gramEnd"/>
      <w:r>
        <w:rPr>
          <w:rFonts w:eastAsia="Times New Roman"/>
          <w:sz w:val="24"/>
          <w:szCs w:val="24"/>
        </w:rPr>
        <w:t>;</w:t>
      </w:r>
    </w:p>
    <w:p w:rsidR="008364A3" w:rsidRDefault="008364A3" w:rsidP="00B457EF">
      <w:pPr>
        <w:spacing w:line="13" w:lineRule="exact"/>
        <w:ind w:hanging="620"/>
        <w:jc w:val="both"/>
        <w:rPr>
          <w:sz w:val="20"/>
          <w:szCs w:val="20"/>
        </w:rPr>
      </w:pPr>
    </w:p>
    <w:p w:rsidR="008364A3" w:rsidRPr="00F37870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– учитывать разные мнения и стремиться к координации различных позиций в сотрудничестве;</w:t>
      </w:r>
    </w:p>
    <w:p w:rsidR="008364A3" w:rsidRDefault="008364A3" w:rsidP="00B457EF">
      <w:pPr>
        <w:spacing w:line="1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формулировать собственное мнение и позицию;</w:t>
      </w:r>
    </w:p>
    <w:p w:rsidR="008364A3" w:rsidRDefault="008364A3" w:rsidP="00B457EF">
      <w:pPr>
        <w:spacing w:line="12" w:lineRule="exact"/>
        <w:ind w:hanging="620"/>
        <w:jc w:val="both"/>
        <w:rPr>
          <w:sz w:val="20"/>
          <w:szCs w:val="20"/>
        </w:rPr>
      </w:pPr>
    </w:p>
    <w:p w:rsidR="008364A3" w:rsidRPr="00F37870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– договариваться и приходить к общему решению в совместной деятельности, в том числе в ситуации столкновения интересов;</w:t>
      </w:r>
    </w:p>
    <w:p w:rsidR="00F37870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строить понятные для партнера высказывания, учитывающие, что партнер знает и видит, </w:t>
      </w:r>
    </w:p>
    <w:p w:rsidR="008364A3" w:rsidRDefault="008364A3" w:rsidP="00336DA0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 что нет;</w:t>
      </w:r>
    </w:p>
    <w:p w:rsidR="008364A3" w:rsidRDefault="008364A3" w:rsidP="00B457EF">
      <w:pPr>
        <w:spacing w:line="2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задавать вопросы;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контролировать действия партнера;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использовать речь для регуляции своего де</w:t>
      </w:r>
      <w:bookmarkStart w:id="0" w:name="_GoBack"/>
      <w:bookmarkEnd w:id="0"/>
      <w:r>
        <w:rPr>
          <w:rFonts w:eastAsia="Times New Roman"/>
          <w:sz w:val="24"/>
          <w:szCs w:val="24"/>
        </w:rPr>
        <w:t>йствия;</w:t>
      </w:r>
    </w:p>
    <w:p w:rsidR="008364A3" w:rsidRDefault="008364A3" w:rsidP="00B457EF">
      <w:pPr>
        <w:spacing w:line="12" w:lineRule="exact"/>
        <w:ind w:hanging="620"/>
        <w:jc w:val="both"/>
        <w:rPr>
          <w:sz w:val="20"/>
          <w:szCs w:val="20"/>
        </w:rPr>
      </w:pPr>
    </w:p>
    <w:p w:rsidR="00F37870" w:rsidRDefault="008364A3" w:rsidP="00336DA0">
      <w:pPr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</w:t>
      </w:r>
      <w:proofErr w:type="spellStart"/>
      <w:r>
        <w:rPr>
          <w:rFonts w:eastAsia="Times New Roman"/>
          <w:sz w:val="24"/>
          <w:szCs w:val="24"/>
        </w:rPr>
        <w:t>адекватноиспользовать</w:t>
      </w:r>
      <w:proofErr w:type="spellEnd"/>
      <w:r>
        <w:rPr>
          <w:rFonts w:eastAsia="Times New Roman"/>
          <w:sz w:val="24"/>
          <w:szCs w:val="24"/>
        </w:rPr>
        <w:t xml:space="preserve"> речевые средства для решения различных коммуникативных задач, </w:t>
      </w:r>
    </w:p>
    <w:p w:rsidR="008364A3" w:rsidRDefault="008364A3" w:rsidP="00336DA0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строить монологическое высказывание, владеть диалогической формой речи.</w:t>
      </w:r>
    </w:p>
    <w:p w:rsidR="008364A3" w:rsidRDefault="008364A3" w:rsidP="00B457EF">
      <w:pPr>
        <w:spacing w:line="271" w:lineRule="exact"/>
        <w:ind w:hanging="620"/>
        <w:jc w:val="both"/>
        <w:rPr>
          <w:sz w:val="20"/>
          <w:szCs w:val="20"/>
        </w:rPr>
      </w:pPr>
    </w:p>
    <w:p w:rsidR="00F37870" w:rsidRDefault="008364A3" w:rsidP="00B457EF">
      <w:pPr>
        <w:ind w:left="620" w:hanging="620"/>
        <w:jc w:val="both"/>
        <w:rPr>
          <w:sz w:val="20"/>
          <w:szCs w:val="20"/>
          <w:lang w:val="tt-RU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8364A3" w:rsidRPr="00F37870" w:rsidRDefault="008364A3" w:rsidP="00B457EF">
      <w:pPr>
        <w:ind w:left="620" w:hanging="620"/>
        <w:jc w:val="both"/>
        <w:rPr>
          <w:sz w:val="20"/>
          <w:szCs w:val="20"/>
          <w:lang w:val="tt-RU"/>
        </w:rPr>
      </w:pPr>
      <w:r>
        <w:rPr>
          <w:rFonts w:eastAsia="Times New Roman"/>
          <w:sz w:val="24"/>
          <w:szCs w:val="24"/>
        </w:rPr>
        <w:t>– учитывать и координировать в сотрудничестве по</w:t>
      </w:r>
      <w:r w:rsidR="00336DA0">
        <w:rPr>
          <w:rFonts w:eastAsia="Times New Roman"/>
          <w:sz w:val="24"/>
          <w:szCs w:val="24"/>
        </w:rPr>
        <w:t xml:space="preserve">зиции других людей, отличные </w:t>
      </w:r>
      <w:proofErr w:type="gramStart"/>
      <w:r w:rsidR="00336DA0">
        <w:rPr>
          <w:rFonts w:eastAsia="Times New Roman"/>
          <w:sz w:val="24"/>
          <w:szCs w:val="24"/>
        </w:rPr>
        <w:t>от</w:t>
      </w:r>
      <w:proofErr w:type="gramEnd"/>
      <w:r w:rsidR="00336DA0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собственной;</w:t>
      </w:r>
    </w:p>
    <w:p w:rsidR="008364A3" w:rsidRDefault="008364A3" w:rsidP="00B457EF">
      <w:pPr>
        <w:spacing w:line="1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учитывать разные мнения и интересы и обосновывать собственную позицию;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понимать относительность мнений и подходов к решению проблемы;</w:t>
      </w:r>
    </w:p>
    <w:p w:rsidR="00336DA0" w:rsidRDefault="008364A3" w:rsidP="00B457EF">
      <w:pPr>
        <w:spacing w:line="234" w:lineRule="auto"/>
        <w:ind w:left="620" w:hanging="6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аргументировать свою позицию и координировать ее с позиц</w:t>
      </w:r>
      <w:r w:rsidR="00336DA0">
        <w:rPr>
          <w:rFonts w:eastAsia="Times New Roman"/>
          <w:sz w:val="24"/>
          <w:szCs w:val="24"/>
        </w:rPr>
        <w:t>иями партнеров в сотрудничестве</w:t>
      </w:r>
    </w:p>
    <w:p w:rsidR="008364A3" w:rsidRDefault="008364A3" w:rsidP="00B457EF">
      <w:pPr>
        <w:spacing w:line="234" w:lineRule="auto"/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 выработке общего решения в совместной деятельности;</w:t>
      </w:r>
    </w:p>
    <w:p w:rsidR="00F37870" w:rsidRDefault="008364A3" w:rsidP="00336DA0">
      <w:pPr>
        <w:spacing w:line="234" w:lineRule="auto"/>
        <w:ind w:right="20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продуктивно содействовать разрешению конфликтов на основе учета интересов и позиций </w:t>
      </w:r>
    </w:p>
    <w:p w:rsidR="008364A3" w:rsidRDefault="008364A3" w:rsidP="00336DA0">
      <w:pPr>
        <w:spacing w:line="234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всех участников;</w:t>
      </w:r>
    </w:p>
    <w:p w:rsidR="008364A3" w:rsidRDefault="008364A3" w:rsidP="00B457EF">
      <w:pPr>
        <w:spacing w:line="13" w:lineRule="exact"/>
        <w:ind w:hanging="620"/>
        <w:jc w:val="both"/>
        <w:rPr>
          <w:sz w:val="20"/>
          <w:szCs w:val="20"/>
        </w:rPr>
      </w:pPr>
    </w:p>
    <w:p w:rsidR="00F37870" w:rsidRPr="00336DA0" w:rsidRDefault="008364A3" w:rsidP="00336DA0">
      <w:pPr>
        <w:spacing w:line="236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–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8364A3" w:rsidRPr="00F37870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– задавать вопросы, необходимые для организации собственной деятельности и сотрудничества с партнером;</w:t>
      </w:r>
    </w:p>
    <w:p w:rsidR="008364A3" w:rsidRDefault="008364A3" w:rsidP="00B457EF">
      <w:pPr>
        <w:spacing w:line="13" w:lineRule="exact"/>
        <w:ind w:hanging="620"/>
        <w:jc w:val="both"/>
        <w:rPr>
          <w:sz w:val="20"/>
          <w:szCs w:val="20"/>
        </w:rPr>
      </w:pPr>
    </w:p>
    <w:p w:rsidR="008364A3" w:rsidRPr="00F37870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– осуществлять взаимный контроль и оказывать в сотрудничестве необходимую взаимопомощь;</w:t>
      </w:r>
    </w:p>
    <w:p w:rsidR="00B457EF" w:rsidRDefault="00B457EF" w:rsidP="00336DA0">
      <w:pPr>
        <w:spacing w:line="285" w:lineRule="exact"/>
        <w:jc w:val="both"/>
        <w:rPr>
          <w:sz w:val="20"/>
          <w:szCs w:val="20"/>
        </w:rPr>
      </w:pPr>
    </w:p>
    <w:p w:rsidR="008364A3" w:rsidRPr="00BD0BEE" w:rsidRDefault="008364A3" w:rsidP="00BD0BEE">
      <w:pPr>
        <w:rPr>
          <w:b/>
          <w:sz w:val="24"/>
          <w:szCs w:val="24"/>
        </w:rPr>
      </w:pPr>
      <w:r w:rsidRPr="00BD0BEE">
        <w:rPr>
          <w:rFonts w:eastAsia="Times New Roman"/>
          <w:b/>
          <w:bCs/>
          <w:sz w:val="24"/>
          <w:szCs w:val="24"/>
        </w:rPr>
        <w:t>Предметные результаты</w:t>
      </w:r>
    </w:p>
    <w:p w:rsidR="008364A3" w:rsidRDefault="008364A3" w:rsidP="00B457EF">
      <w:pPr>
        <w:spacing w:line="9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spacing w:line="234" w:lineRule="auto"/>
        <w:ind w:left="620" w:right="3900" w:hanging="6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Раздел «Фонетика и графика» Выпускник научится:</w:t>
      </w:r>
    </w:p>
    <w:p w:rsidR="008364A3" w:rsidRDefault="008364A3" w:rsidP="00B457EF">
      <w:pPr>
        <w:spacing w:line="237" w:lineRule="auto"/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различать звуки и буквы;</w:t>
      </w:r>
    </w:p>
    <w:p w:rsidR="008364A3" w:rsidRDefault="008364A3" w:rsidP="00B457EF">
      <w:pPr>
        <w:spacing w:line="12" w:lineRule="exact"/>
        <w:ind w:hanging="620"/>
        <w:jc w:val="both"/>
        <w:rPr>
          <w:sz w:val="20"/>
          <w:szCs w:val="20"/>
        </w:rPr>
      </w:pPr>
    </w:p>
    <w:p w:rsidR="008364A3" w:rsidRPr="00F37870" w:rsidRDefault="008364A3" w:rsidP="00336DA0">
      <w:pPr>
        <w:spacing w:line="236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– характеризовать звуки русского языка: гласные ударные/безударные; согласные твердые/мягкие, парные/непарные твердые и мягкие; согласные звонкие/глухие, парные/непарные звонкие и глухие;</w:t>
      </w:r>
    </w:p>
    <w:p w:rsidR="008364A3" w:rsidRDefault="008364A3" w:rsidP="00B457EF">
      <w:pPr>
        <w:spacing w:line="13" w:lineRule="exact"/>
        <w:ind w:hanging="620"/>
        <w:jc w:val="both"/>
        <w:rPr>
          <w:sz w:val="20"/>
          <w:szCs w:val="20"/>
        </w:rPr>
      </w:pPr>
    </w:p>
    <w:p w:rsidR="008364A3" w:rsidRPr="00F37870" w:rsidRDefault="008364A3" w:rsidP="00336DA0">
      <w:pPr>
        <w:spacing w:line="236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– 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</w:r>
    </w:p>
    <w:p w:rsidR="008364A3" w:rsidRDefault="008364A3" w:rsidP="00B457EF">
      <w:pPr>
        <w:spacing w:line="6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</w:t>
      </w:r>
    </w:p>
    <w:p w:rsidR="008364A3" w:rsidRDefault="008364A3" w:rsidP="00B457EF">
      <w:pPr>
        <w:spacing w:line="7" w:lineRule="exact"/>
        <w:ind w:hanging="620"/>
        <w:jc w:val="both"/>
        <w:rPr>
          <w:sz w:val="20"/>
          <w:szCs w:val="20"/>
        </w:rPr>
      </w:pPr>
    </w:p>
    <w:p w:rsidR="008364A3" w:rsidRPr="00F37870" w:rsidRDefault="00336DA0" w:rsidP="00336DA0">
      <w:pPr>
        <w:tabs>
          <w:tab w:val="left" w:pos="752"/>
        </w:tabs>
        <w:spacing w:line="236" w:lineRule="auto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="008364A3">
        <w:rPr>
          <w:rFonts w:eastAsia="Times New Roman"/>
          <w:sz w:val="24"/>
          <w:szCs w:val="24"/>
        </w:rPr>
        <w:t>пользоваться русским алфавитом на основе знания по</w:t>
      </w:r>
      <w:r>
        <w:rPr>
          <w:rFonts w:eastAsia="Times New Roman"/>
          <w:sz w:val="24"/>
          <w:szCs w:val="24"/>
        </w:rPr>
        <w:t xml:space="preserve">следовательности букв в нем для </w:t>
      </w:r>
      <w:r w:rsidR="008364A3" w:rsidRPr="00F37870">
        <w:rPr>
          <w:rFonts w:eastAsia="Times New Roman"/>
          <w:sz w:val="24"/>
          <w:szCs w:val="24"/>
        </w:rPr>
        <w:t>упорядочивания слов и поиска необходимой информации в различных словарях и справочниках.</w:t>
      </w:r>
    </w:p>
    <w:p w:rsidR="008364A3" w:rsidRDefault="008364A3" w:rsidP="00B457EF">
      <w:pPr>
        <w:spacing w:line="6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540" w:hanging="6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Раздел «Орфоэпия»</w:t>
      </w:r>
    </w:p>
    <w:p w:rsidR="008364A3" w:rsidRDefault="008364A3" w:rsidP="00B457EF">
      <w:pPr>
        <w:ind w:left="540" w:hanging="6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8364A3" w:rsidRDefault="008364A3" w:rsidP="00B457EF">
      <w:pPr>
        <w:spacing w:line="7" w:lineRule="exact"/>
        <w:ind w:hanging="620"/>
        <w:jc w:val="both"/>
        <w:rPr>
          <w:sz w:val="20"/>
          <w:szCs w:val="20"/>
        </w:rPr>
      </w:pPr>
    </w:p>
    <w:p w:rsidR="008364A3" w:rsidRPr="00F37870" w:rsidRDefault="008364A3" w:rsidP="00336DA0">
      <w:pPr>
        <w:spacing w:line="236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– соблюдать нормы русского и родного литературного языка в собственной речи и оценивать соблюдение этих норм в речи собеседников (в объеме представленного в учебнике материала);</w:t>
      </w:r>
    </w:p>
    <w:p w:rsidR="008364A3" w:rsidRDefault="008364A3" w:rsidP="00B457EF">
      <w:pPr>
        <w:spacing w:line="14" w:lineRule="exact"/>
        <w:ind w:hanging="620"/>
        <w:jc w:val="both"/>
        <w:rPr>
          <w:sz w:val="20"/>
          <w:szCs w:val="20"/>
        </w:rPr>
      </w:pPr>
    </w:p>
    <w:p w:rsidR="008364A3" w:rsidRPr="00F37870" w:rsidRDefault="008364A3" w:rsidP="00336DA0">
      <w:pPr>
        <w:spacing w:line="236" w:lineRule="auto"/>
        <w:ind w:right="20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находить при сомнении в правильности постановки </w:t>
      </w:r>
      <w:r w:rsidR="00F37870">
        <w:rPr>
          <w:rFonts w:eastAsia="Times New Roman"/>
          <w:sz w:val="24"/>
          <w:szCs w:val="24"/>
        </w:rPr>
        <w:t xml:space="preserve">ударения или произношения </w:t>
      </w:r>
      <w:proofErr w:type="spellStart"/>
      <w:r w:rsidR="00F37870">
        <w:rPr>
          <w:rFonts w:eastAsia="Times New Roman"/>
          <w:sz w:val="24"/>
          <w:szCs w:val="24"/>
        </w:rPr>
        <w:t>слова</w:t>
      </w:r>
      <w:r>
        <w:rPr>
          <w:rFonts w:eastAsia="Times New Roman"/>
          <w:sz w:val="24"/>
          <w:szCs w:val="24"/>
        </w:rPr>
        <w:t>ответ</w:t>
      </w:r>
      <w:proofErr w:type="spellEnd"/>
      <w:r>
        <w:rPr>
          <w:rFonts w:eastAsia="Times New Roman"/>
          <w:sz w:val="24"/>
          <w:szCs w:val="24"/>
        </w:rPr>
        <w:t xml:space="preserve"> самостоятельно (по словарю учебника) либо обращаться за помощью к учителю, родителям и др.</w:t>
      </w:r>
    </w:p>
    <w:p w:rsidR="008364A3" w:rsidRDefault="008364A3" w:rsidP="00B457EF">
      <w:pPr>
        <w:spacing w:line="6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Раздел «Состав слова (</w:t>
      </w:r>
      <w:proofErr w:type="spellStart"/>
      <w:r>
        <w:rPr>
          <w:rFonts w:eastAsia="Times New Roman"/>
          <w:b/>
          <w:bCs/>
          <w:sz w:val="24"/>
          <w:szCs w:val="24"/>
        </w:rPr>
        <w:t>морфемика</w:t>
      </w:r>
      <w:proofErr w:type="spellEnd"/>
      <w:r>
        <w:rPr>
          <w:rFonts w:eastAsia="Times New Roman"/>
          <w:b/>
          <w:bCs/>
          <w:sz w:val="24"/>
          <w:szCs w:val="24"/>
        </w:rPr>
        <w:t>)»</w:t>
      </w:r>
    </w:p>
    <w:p w:rsidR="008364A3" w:rsidRDefault="008364A3" w:rsidP="00B457EF">
      <w:pPr>
        <w:ind w:left="540" w:hanging="6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8364A3" w:rsidRDefault="008364A3" w:rsidP="00B457EF">
      <w:pPr>
        <w:spacing w:line="235" w:lineRule="auto"/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различать изменяемые и неизменяемые слова;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различать родственные (однокоренные) слова и формы слова;</w:t>
      </w:r>
    </w:p>
    <w:p w:rsidR="00F37870" w:rsidRDefault="008364A3" w:rsidP="00B457EF">
      <w:pPr>
        <w:spacing w:line="234" w:lineRule="auto"/>
        <w:ind w:left="980" w:hanging="620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– находить в словах с однозначно выделяемыми морфемами окончание, корень</w:t>
      </w:r>
      <w:r w:rsidR="00F37870">
        <w:rPr>
          <w:rFonts w:eastAsia="Times New Roman"/>
          <w:sz w:val="24"/>
          <w:szCs w:val="24"/>
        </w:rPr>
        <w:t>, приставку,</w:t>
      </w:r>
    </w:p>
    <w:p w:rsidR="008364A3" w:rsidRDefault="008364A3" w:rsidP="00B457EF">
      <w:pPr>
        <w:spacing w:line="234" w:lineRule="auto"/>
        <w:ind w:left="98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суффикс.</w:t>
      </w:r>
    </w:p>
    <w:p w:rsidR="008364A3" w:rsidRDefault="008364A3" w:rsidP="00B457EF">
      <w:pPr>
        <w:spacing w:line="7" w:lineRule="exact"/>
        <w:ind w:hanging="620"/>
        <w:jc w:val="both"/>
        <w:rPr>
          <w:sz w:val="20"/>
          <w:szCs w:val="20"/>
        </w:rPr>
      </w:pPr>
    </w:p>
    <w:p w:rsidR="00F37870" w:rsidRDefault="00F37870" w:rsidP="00B457EF">
      <w:pPr>
        <w:ind w:left="620" w:hanging="620"/>
        <w:jc w:val="both"/>
        <w:rPr>
          <w:rFonts w:eastAsia="Times New Roman"/>
          <w:b/>
          <w:bCs/>
          <w:sz w:val="24"/>
          <w:szCs w:val="24"/>
          <w:lang w:val="tt-RU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</w:t>
      </w:r>
    </w:p>
    <w:p w:rsidR="008364A3" w:rsidRDefault="008364A3" w:rsidP="00B457EF">
      <w:pPr>
        <w:spacing w:line="7" w:lineRule="exact"/>
        <w:ind w:hanging="620"/>
        <w:jc w:val="both"/>
        <w:rPr>
          <w:sz w:val="20"/>
          <w:szCs w:val="20"/>
        </w:rPr>
      </w:pPr>
    </w:p>
    <w:p w:rsidR="008364A3" w:rsidRPr="00336DA0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– выполнять морфемный анализ слова в соотве</w:t>
      </w:r>
      <w:r w:rsidR="00F37870">
        <w:rPr>
          <w:rFonts w:eastAsia="Times New Roman"/>
          <w:sz w:val="24"/>
          <w:szCs w:val="24"/>
        </w:rPr>
        <w:t>тствии с предложенным учебником</w:t>
      </w:r>
      <w:r w:rsidR="00336DA0">
        <w:rPr>
          <w:rFonts w:eastAsia="Times New Roman"/>
          <w:sz w:val="24"/>
          <w:szCs w:val="24"/>
          <w:lang w:val="tt-RU"/>
        </w:rPr>
        <w:t xml:space="preserve"> </w:t>
      </w:r>
      <w:r>
        <w:rPr>
          <w:rFonts w:eastAsia="Times New Roman"/>
          <w:sz w:val="24"/>
          <w:szCs w:val="24"/>
        </w:rPr>
        <w:t>алгоритмом, оценивать правильность его выполнения;</w:t>
      </w:r>
    </w:p>
    <w:p w:rsidR="008364A3" w:rsidRDefault="008364A3" w:rsidP="00B457EF">
      <w:pPr>
        <w:spacing w:line="13" w:lineRule="exact"/>
        <w:ind w:hanging="620"/>
        <w:jc w:val="both"/>
        <w:rPr>
          <w:sz w:val="20"/>
          <w:szCs w:val="20"/>
        </w:rPr>
      </w:pPr>
    </w:p>
    <w:p w:rsidR="008364A3" w:rsidRPr="0063657B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использовать результаты выполненного морфемного анализа для </w:t>
      </w:r>
      <w:r w:rsidR="00F37870">
        <w:rPr>
          <w:rFonts w:eastAsia="Times New Roman"/>
          <w:sz w:val="24"/>
          <w:szCs w:val="24"/>
        </w:rPr>
        <w:t>решения</w:t>
      </w:r>
      <w:r w:rsidR="00336DA0">
        <w:rPr>
          <w:rFonts w:eastAsia="Times New Roman"/>
          <w:sz w:val="24"/>
          <w:szCs w:val="24"/>
          <w:lang w:val="tt-RU"/>
        </w:rPr>
        <w:t xml:space="preserve"> </w:t>
      </w:r>
      <w:r>
        <w:rPr>
          <w:rFonts w:eastAsia="Times New Roman"/>
          <w:sz w:val="24"/>
          <w:szCs w:val="24"/>
        </w:rPr>
        <w:t>орфографических и/или речевых задач.</w:t>
      </w:r>
    </w:p>
    <w:p w:rsidR="008364A3" w:rsidRDefault="008364A3" w:rsidP="00B457EF">
      <w:pPr>
        <w:ind w:left="540" w:hanging="6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Раздел «Лексика»</w:t>
      </w:r>
    </w:p>
    <w:p w:rsidR="008364A3" w:rsidRDefault="008364A3" w:rsidP="00B457EF">
      <w:pPr>
        <w:ind w:left="540" w:hanging="6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8364A3" w:rsidRDefault="008364A3" w:rsidP="00B457EF">
      <w:pPr>
        <w:spacing w:line="235" w:lineRule="auto"/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выявлять слова, значение которых требует уточнения;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определять значение слова по тексту или уточнять с помощью толкового словаря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подбирать синонимы для устранения повторов в тексте.</w:t>
      </w:r>
    </w:p>
    <w:p w:rsidR="008364A3" w:rsidRDefault="008364A3" w:rsidP="00B457EF">
      <w:pPr>
        <w:spacing w:line="5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8364A3" w:rsidRDefault="008364A3" w:rsidP="00B457EF">
      <w:pPr>
        <w:spacing w:line="235" w:lineRule="auto"/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подбирать антонимы для точной характеристики предметов при их сравнении;</w:t>
      </w:r>
    </w:p>
    <w:p w:rsidR="008364A3" w:rsidRDefault="008364A3" w:rsidP="00B457EF">
      <w:pPr>
        <w:spacing w:line="13" w:lineRule="exact"/>
        <w:ind w:hanging="620"/>
        <w:jc w:val="both"/>
        <w:rPr>
          <w:sz w:val="20"/>
          <w:szCs w:val="20"/>
        </w:rPr>
      </w:pPr>
    </w:p>
    <w:p w:rsidR="008364A3" w:rsidRDefault="008364A3" w:rsidP="00336DA0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различать употребление в тексте слов в прямом и переносном значении (простые случаи);</w:t>
      </w:r>
    </w:p>
    <w:p w:rsidR="008364A3" w:rsidRDefault="008364A3" w:rsidP="00B457EF">
      <w:pPr>
        <w:spacing w:line="2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оценивать уместность использования слов в тексте;</w:t>
      </w:r>
    </w:p>
    <w:p w:rsidR="008364A3" w:rsidRDefault="008364A3" w:rsidP="00B457EF">
      <w:pPr>
        <w:spacing w:line="12" w:lineRule="exact"/>
        <w:ind w:hanging="620"/>
        <w:jc w:val="both"/>
        <w:rPr>
          <w:sz w:val="20"/>
          <w:szCs w:val="20"/>
        </w:rPr>
      </w:pPr>
    </w:p>
    <w:p w:rsidR="008364A3" w:rsidRDefault="008364A3" w:rsidP="00336DA0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выбирать слова из ряда </w:t>
      </w:r>
      <w:proofErr w:type="gramStart"/>
      <w:r>
        <w:rPr>
          <w:rFonts w:eastAsia="Times New Roman"/>
          <w:sz w:val="24"/>
          <w:szCs w:val="24"/>
        </w:rPr>
        <w:t>предложенных</w:t>
      </w:r>
      <w:proofErr w:type="gramEnd"/>
      <w:r>
        <w:rPr>
          <w:rFonts w:eastAsia="Times New Roman"/>
          <w:sz w:val="24"/>
          <w:szCs w:val="24"/>
        </w:rPr>
        <w:t xml:space="preserve"> для успешного решения коммуникативной задачи.</w:t>
      </w:r>
    </w:p>
    <w:p w:rsidR="008364A3" w:rsidRDefault="008364A3" w:rsidP="00B457EF">
      <w:pPr>
        <w:spacing w:line="6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rFonts w:eastAsia="Times New Roman"/>
          <w:b/>
          <w:bCs/>
          <w:sz w:val="24"/>
          <w:szCs w:val="24"/>
        </w:rPr>
      </w:pPr>
    </w:p>
    <w:p w:rsidR="008364A3" w:rsidRDefault="008364A3" w:rsidP="00B457EF">
      <w:pPr>
        <w:ind w:left="620" w:hanging="6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Раздел «Морфология»</w:t>
      </w:r>
    </w:p>
    <w:p w:rsidR="008364A3" w:rsidRDefault="008364A3" w:rsidP="00B457EF">
      <w:pPr>
        <w:ind w:left="540" w:hanging="6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8364A3" w:rsidRDefault="008364A3" w:rsidP="00B457EF">
      <w:pPr>
        <w:spacing w:line="235" w:lineRule="auto"/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распознавать грамматические признаки слов;</w:t>
      </w:r>
    </w:p>
    <w:p w:rsidR="008364A3" w:rsidRDefault="008364A3" w:rsidP="00B457EF">
      <w:pPr>
        <w:spacing w:line="13" w:lineRule="exact"/>
        <w:ind w:hanging="620"/>
        <w:jc w:val="both"/>
        <w:rPr>
          <w:sz w:val="20"/>
          <w:szCs w:val="20"/>
        </w:rPr>
      </w:pPr>
    </w:p>
    <w:p w:rsidR="0063657B" w:rsidRDefault="008364A3" w:rsidP="00336DA0">
      <w:pPr>
        <w:spacing w:line="236" w:lineRule="auto"/>
        <w:jc w:val="both"/>
        <w:rPr>
          <w:rFonts w:eastAsia="Times New Roman"/>
          <w:sz w:val="24"/>
          <w:szCs w:val="24"/>
          <w:lang w:val="tt-RU"/>
        </w:rPr>
      </w:pPr>
      <w:proofErr w:type="gramStart"/>
      <w:r>
        <w:rPr>
          <w:rFonts w:eastAsia="Times New Roman"/>
          <w:sz w:val="24"/>
          <w:szCs w:val="24"/>
        </w:rPr>
        <w:t xml:space="preserve">– с учетом совокупности выявленных признаков (что называет, на какие вопросы отвечает, </w:t>
      </w:r>
      <w:proofErr w:type="gramEnd"/>
    </w:p>
    <w:p w:rsidR="0063657B" w:rsidRDefault="008364A3" w:rsidP="00336DA0">
      <w:pPr>
        <w:spacing w:line="236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как изменяется) относить слова к определенной группе основных частей речи (имена </w:t>
      </w:r>
    </w:p>
    <w:p w:rsidR="008364A3" w:rsidRDefault="008364A3" w:rsidP="00336DA0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существительные, имена прилагательные, глаголы).</w:t>
      </w:r>
    </w:p>
    <w:p w:rsidR="008364A3" w:rsidRDefault="008364A3" w:rsidP="00B457EF">
      <w:pPr>
        <w:spacing w:line="6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8364A3" w:rsidRDefault="008364A3" w:rsidP="00B457EF">
      <w:pPr>
        <w:spacing w:line="7" w:lineRule="exact"/>
        <w:ind w:hanging="620"/>
        <w:jc w:val="both"/>
        <w:rPr>
          <w:sz w:val="20"/>
          <w:szCs w:val="20"/>
        </w:rPr>
      </w:pPr>
    </w:p>
    <w:p w:rsidR="0063657B" w:rsidRDefault="008364A3" w:rsidP="00336DA0">
      <w:pPr>
        <w:spacing w:line="236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проводить морфологический разбор имен существительных, имен прилагательных, глаголов </w:t>
      </w:r>
    </w:p>
    <w:p w:rsidR="0063657B" w:rsidRDefault="008364A3" w:rsidP="00336DA0">
      <w:pPr>
        <w:spacing w:line="236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по предложенному в учебнике алгоритму; оценивать правильность проведения </w:t>
      </w:r>
    </w:p>
    <w:p w:rsidR="008364A3" w:rsidRDefault="008364A3" w:rsidP="00336DA0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морфологического разбора;</w:t>
      </w:r>
    </w:p>
    <w:p w:rsidR="008364A3" w:rsidRDefault="008364A3" w:rsidP="00B457EF">
      <w:pPr>
        <w:spacing w:line="14" w:lineRule="exact"/>
        <w:ind w:hanging="620"/>
        <w:jc w:val="both"/>
        <w:rPr>
          <w:sz w:val="20"/>
          <w:szCs w:val="20"/>
        </w:rPr>
      </w:pPr>
    </w:p>
    <w:p w:rsidR="0063657B" w:rsidRDefault="008364A3" w:rsidP="00336DA0">
      <w:pPr>
        <w:spacing w:line="236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находить в тексте такие части речи, как личные местоимения и наречия, предлоги вместе </w:t>
      </w:r>
      <w:proofErr w:type="gramStart"/>
      <w:r>
        <w:rPr>
          <w:rFonts w:eastAsia="Times New Roman"/>
          <w:sz w:val="24"/>
          <w:szCs w:val="24"/>
        </w:rPr>
        <w:t>с</w:t>
      </w:r>
      <w:proofErr w:type="gramEnd"/>
      <w:r>
        <w:rPr>
          <w:rFonts w:eastAsia="Times New Roman"/>
          <w:sz w:val="24"/>
          <w:szCs w:val="24"/>
        </w:rPr>
        <w:t xml:space="preserve"> </w:t>
      </w:r>
    </w:p>
    <w:p w:rsidR="0063657B" w:rsidRDefault="008364A3" w:rsidP="00336DA0">
      <w:pPr>
        <w:spacing w:line="236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существительными и личными местоимениями, к которым они относятся, союзы </w:t>
      </w:r>
      <w:r>
        <w:rPr>
          <w:rFonts w:eastAsia="Times New Roman"/>
          <w:b/>
          <w:bCs/>
          <w:sz w:val="24"/>
          <w:szCs w:val="24"/>
        </w:rPr>
        <w:t>и,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а,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но,</w:t>
      </w:r>
      <w:r>
        <w:rPr>
          <w:rFonts w:eastAsia="Times New Roman"/>
          <w:sz w:val="24"/>
          <w:szCs w:val="24"/>
        </w:rPr>
        <w:t xml:space="preserve"> </w:t>
      </w:r>
    </w:p>
    <w:p w:rsidR="008364A3" w:rsidRDefault="008364A3" w:rsidP="00336DA0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частицу </w:t>
      </w:r>
      <w:r>
        <w:rPr>
          <w:rFonts w:eastAsia="Times New Roman"/>
          <w:b/>
          <w:bCs/>
          <w:sz w:val="24"/>
          <w:szCs w:val="24"/>
        </w:rPr>
        <w:t>не</w:t>
      </w:r>
      <w:r>
        <w:rPr>
          <w:rFonts w:eastAsia="Times New Roman"/>
          <w:sz w:val="24"/>
          <w:szCs w:val="24"/>
        </w:rPr>
        <w:t xml:space="preserve"> при глаголах.</w:t>
      </w:r>
    </w:p>
    <w:p w:rsidR="008364A3" w:rsidRDefault="008364A3" w:rsidP="00B457EF">
      <w:pPr>
        <w:spacing w:line="6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rFonts w:eastAsia="Times New Roman"/>
          <w:b/>
          <w:bCs/>
          <w:sz w:val="24"/>
          <w:szCs w:val="24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Раздел «Синтаксис»</w:t>
      </w:r>
    </w:p>
    <w:p w:rsidR="008364A3" w:rsidRDefault="008364A3" w:rsidP="00B457EF">
      <w:pPr>
        <w:ind w:left="540" w:hanging="6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8364A3" w:rsidRDefault="008364A3" w:rsidP="00B457EF">
      <w:pPr>
        <w:spacing w:line="235" w:lineRule="auto"/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различать предложение, словосочетание, слово;</w:t>
      </w:r>
    </w:p>
    <w:p w:rsidR="008364A3" w:rsidRDefault="008364A3" w:rsidP="00B457EF">
      <w:pPr>
        <w:spacing w:line="13" w:lineRule="exact"/>
        <w:ind w:hanging="620"/>
        <w:jc w:val="both"/>
        <w:rPr>
          <w:sz w:val="20"/>
          <w:szCs w:val="20"/>
        </w:rPr>
      </w:pPr>
    </w:p>
    <w:p w:rsidR="0063657B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устанавливать при помощи смысловых вопросов связь между словами в словосочетании и </w:t>
      </w:r>
    </w:p>
    <w:p w:rsidR="00336DA0" w:rsidRDefault="008364A3" w:rsidP="00336DA0">
      <w:pPr>
        <w:spacing w:line="234" w:lineRule="auto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предложении</w:t>
      </w:r>
      <w:proofErr w:type="gramEnd"/>
      <w:r>
        <w:rPr>
          <w:rFonts w:eastAsia="Times New Roman"/>
          <w:sz w:val="24"/>
          <w:szCs w:val="24"/>
        </w:rPr>
        <w:t>;</w:t>
      </w:r>
    </w:p>
    <w:p w:rsidR="008364A3" w:rsidRDefault="00EB5D46" w:rsidP="00336DA0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4"/>
          <w:szCs w:val="24"/>
          <w:lang w:val="tt-RU"/>
        </w:rPr>
        <w:t xml:space="preserve"> </w:t>
      </w:r>
      <w:r w:rsidR="008364A3">
        <w:rPr>
          <w:rFonts w:eastAsia="Times New Roman"/>
          <w:sz w:val="24"/>
          <w:szCs w:val="24"/>
        </w:rPr>
        <w:t>классифицировать</w:t>
      </w:r>
      <w:r>
        <w:rPr>
          <w:rFonts w:eastAsia="Times New Roman"/>
          <w:sz w:val="24"/>
          <w:szCs w:val="24"/>
          <w:lang w:val="tt-RU"/>
        </w:rPr>
        <w:t xml:space="preserve"> </w:t>
      </w:r>
      <w:r w:rsidR="008364A3">
        <w:rPr>
          <w:rFonts w:eastAsia="Times New Roman"/>
          <w:sz w:val="24"/>
          <w:szCs w:val="24"/>
        </w:rPr>
        <w:t>предложения по цели высказывания, находить повествовательные/побудительные/вопросительные предложения;</w:t>
      </w:r>
    </w:p>
    <w:p w:rsidR="008364A3" w:rsidRDefault="008364A3" w:rsidP="00B457EF">
      <w:pPr>
        <w:spacing w:line="1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определять восклицательную/невосклицательную интонацию предложения;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находить главные и второстепенные (без деления на виды) члены предложения;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выделять предложения с однородными членами.</w:t>
      </w:r>
    </w:p>
    <w:p w:rsidR="008364A3" w:rsidRDefault="008364A3" w:rsidP="00B457EF">
      <w:pPr>
        <w:spacing w:line="5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8364A3" w:rsidRDefault="008364A3" w:rsidP="00336DA0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различать второстепенные члены предложения </w:t>
      </w:r>
      <w:proofErr w:type="gramStart"/>
      <w:r>
        <w:rPr>
          <w:rFonts w:eastAsia="Times New Roman"/>
          <w:sz w:val="24"/>
          <w:szCs w:val="24"/>
        </w:rPr>
        <w:t>—о</w:t>
      </w:r>
      <w:proofErr w:type="gramEnd"/>
      <w:r>
        <w:rPr>
          <w:rFonts w:eastAsia="Times New Roman"/>
          <w:sz w:val="24"/>
          <w:szCs w:val="24"/>
        </w:rPr>
        <w:t>пределения, дополнения, обстоятельства;</w:t>
      </w:r>
    </w:p>
    <w:p w:rsidR="008364A3" w:rsidRDefault="008364A3" w:rsidP="00B457EF">
      <w:pPr>
        <w:spacing w:line="13" w:lineRule="exact"/>
        <w:ind w:hanging="620"/>
        <w:jc w:val="both"/>
        <w:rPr>
          <w:sz w:val="20"/>
          <w:szCs w:val="20"/>
        </w:rPr>
      </w:pPr>
    </w:p>
    <w:p w:rsidR="0063657B" w:rsidRDefault="008364A3" w:rsidP="00336DA0">
      <w:pPr>
        <w:spacing w:line="236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выполнять в соответствии с предложенным в учебнике алгоритмом разбор </w:t>
      </w:r>
      <w:proofErr w:type="gramStart"/>
      <w:r>
        <w:rPr>
          <w:rFonts w:eastAsia="Times New Roman"/>
          <w:sz w:val="24"/>
          <w:szCs w:val="24"/>
        </w:rPr>
        <w:t>простого</w:t>
      </w:r>
      <w:proofErr w:type="gramEnd"/>
      <w:r>
        <w:rPr>
          <w:rFonts w:eastAsia="Times New Roman"/>
          <w:sz w:val="24"/>
          <w:szCs w:val="24"/>
        </w:rPr>
        <w:t xml:space="preserve"> </w:t>
      </w:r>
    </w:p>
    <w:p w:rsidR="008364A3" w:rsidRDefault="008364A3" w:rsidP="00336DA0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предложения (по членам предложения, </w:t>
      </w:r>
      <w:proofErr w:type="gramStart"/>
      <w:r>
        <w:rPr>
          <w:rFonts w:eastAsia="Times New Roman"/>
          <w:sz w:val="24"/>
          <w:szCs w:val="24"/>
        </w:rPr>
        <w:t>синтаксический</w:t>
      </w:r>
      <w:proofErr w:type="gramEnd"/>
      <w:r>
        <w:rPr>
          <w:rFonts w:eastAsia="Times New Roman"/>
          <w:sz w:val="24"/>
          <w:szCs w:val="24"/>
        </w:rPr>
        <w:t>), оценивать правильность разбора;</w:t>
      </w:r>
    </w:p>
    <w:p w:rsidR="008364A3" w:rsidRDefault="008364A3" w:rsidP="00B457EF">
      <w:pPr>
        <w:spacing w:line="1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различать простые и сложные предложения.</w:t>
      </w:r>
    </w:p>
    <w:p w:rsidR="008364A3" w:rsidRDefault="008364A3" w:rsidP="00B457EF">
      <w:pPr>
        <w:spacing w:line="17" w:lineRule="exact"/>
        <w:ind w:hanging="620"/>
        <w:jc w:val="both"/>
        <w:rPr>
          <w:sz w:val="20"/>
          <w:szCs w:val="20"/>
        </w:rPr>
      </w:pPr>
    </w:p>
    <w:p w:rsidR="0063657B" w:rsidRDefault="0063657B" w:rsidP="00B457EF">
      <w:pPr>
        <w:spacing w:line="234" w:lineRule="auto"/>
        <w:ind w:left="540" w:right="1701" w:hanging="620"/>
        <w:rPr>
          <w:rFonts w:eastAsia="Times New Roman"/>
          <w:b/>
          <w:bCs/>
          <w:sz w:val="24"/>
          <w:szCs w:val="24"/>
          <w:lang w:val="tt-RU"/>
        </w:rPr>
      </w:pPr>
      <w:r>
        <w:rPr>
          <w:rFonts w:eastAsia="Times New Roman"/>
          <w:b/>
          <w:bCs/>
          <w:sz w:val="24"/>
          <w:szCs w:val="24"/>
          <w:lang w:val="tt-RU"/>
        </w:rPr>
        <w:lastRenderedPageBreak/>
        <w:t xml:space="preserve">              </w:t>
      </w:r>
    </w:p>
    <w:p w:rsidR="0063657B" w:rsidRDefault="008364A3" w:rsidP="00B457EF">
      <w:pPr>
        <w:spacing w:line="234" w:lineRule="auto"/>
        <w:ind w:left="540" w:right="1701" w:hanging="620"/>
        <w:jc w:val="center"/>
        <w:rPr>
          <w:rFonts w:eastAsia="Times New Roman"/>
          <w:b/>
          <w:bCs/>
          <w:sz w:val="24"/>
          <w:szCs w:val="24"/>
          <w:lang w:val="tt-RU"/>
        </w:rPr>
      </w:pPr>
      <w:r>
        <w:rPr>
          <w:rFonts w:eastAsia="Times New Roman"/>
          <w:b/>
          <w:bCs/>
          <w:sz w:val="24"/>
          <w:szCs w:val="24"/>
        </w:rPr>
        <w:t>Содержательная линия «Орфография и пунктуация»</w:t>
      </w:r>
    </w:p>
    <w:p w:rsidR="008364A3" w:rsidRDefault="008364A3" w:rsidP="00B457EF">
      <w:pPr>
        <w:spacing w:line="234" w:lineRule="auto"/>
        <w:ind w:left="540" w:right="1701" w:hanging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применять правила правописания (в объеме содержания курса);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определять (уточнять) написание слова по орфографическому словарю учебника;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безошибочно списывать текст объемом 80—90 слов;</w:t>
      </w:r>
    </w:p>
    <w:p w:rsidR="008364A3" w:rsidRDefault="008364A3" w:rsidP="00B457EF">
      <w:pPr>
        <w:spacing w:line="12" w:lineRule="exact"/>
        <w:ind w:hanging="620"/>
        <w:jc w:val="both"/>
        <w:rPr>
          <w:sz w:val="20"/>
          <w:szCs w:val="20"/>
        </w:rPr>
      </w:pPr>
    </w:p>
    <w:p w:rsidR="0063657B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писать под диктовку тексты объемом 75—80 слов в соответствии с изученными правилами </w:t>
      </w:r>
    </w:p>
    <w:p w:rsidR="008364A3" w:rsidRDefault="008364A3" w:rsidP="00336DA0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правописания;</w:t>
      </w:r>
    </w:p>
    <w:p w:rsidR="008364A3" w:rsidRDefault="008364A3" w:rsidP="00B457EF">
      <w:pPr>
        <w:spacing w:line="13" w:lineRule="exact"/>
        <w:ind w:hanging="620"/>
        <w:jc w:val="both"/>
        <w:rPr>
          <w:sz w:val="20"/>
          <w:szCs w:val="20"/>
        </w:rPr>
      </w:pPr>
    </w:p>
    <w:p w:rsidR="0063657B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проверять собственный и предложенный текст, находить и исправлять </w:t>
      </w:r>
      <w:proofErr w:type="gramStart"/>
      <w:r>
        <w:rPr>
          <w:rFonts w:eastAsia="Times New Roman"/>
          <w:sz w:val="24"/>
          <w:szCs w:val="24"/>
        </w:rPr>
        <w:t>орфографические</w:t>
      </w:r>
      <w:proofErr w:type="gramEnd"/>
      <w:r>
        <w:rPr>
          <w:rFonts w:eastAsia="Times New Roman"/>
          <w:sz w:val="24"/>
          <w:szCs w:val="24"/>
        </w:rPr>
        <w:t xml:space="preserve"> и </w:t>
      </w:r>
    </w:p>
    <w:p w:rsidR="008364A3" w:rsidRDefault="008364A3" w:rsidP="00336DA0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пунктуационные ошибки.</w:t>
      </w:r>
    </w:p>
    <w:p w:rsidR="008364A3" w:rsidRDefault="008364A3" w:rsidP="00B457EF">
      <w:pPr>
        <w:spacing w:line="6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8364A3" w:rsidRDefault="008364A3" w:rsidP="00B457EF">
      <w:pPr>
        <w:spacing w:line="235" w:lineRule="auto"/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осознавать место возможного возникновения орфографической ошибки;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подбирать примеры с определенной орфограммой;</w:t>
      </w:r>
    </w:p>
    <w:p w:rsidR="008364A3" w:rsidRDefault="008364A3" w:rsidP="00B457EF">
      <w:pPr>
        <w:spacing w:line="12" w:lineRule="exact"/>
        <w:ind w:hanging="620"/>
        <w:jc w:val="both"/>
        <w:rPr>
          <w:sz w:val="20"/>
          <w:szCs w:val="20"/>
        </w:rPr>
      </w:pPr>
    </w:p>
    <w:p w:rsidR="0063657B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при составлении собственных текстов перефразировать </w:t>
      </w:r>
      <w:proofErr w:type="gramStart"/>
      <w:r>
        <w:rPr>
          <w:rFonts w:eastAsia="Times New Roman"/>
          <w:sz w:val="24"/>
          <w:szCs w:val="24"/>
        </w:rPr>
        <w:t>записываемое</w:t>
      </w:r>
      <w:proofErr w:type="gramEnd"/>
      <w:r>
        <w:rPr>
          <w:rFonts w:eastAsia="Times New Roman"/>
          <w:sz w:val="24"/>
          <w:szCs w:val="24"/>
        </w:rPr>
        <w:t xml:space="preserve">, чтобы избежать </w:t>
      </w:r>
    </w:p>
    <w:p w:rsidR="008364A3" w:rsidRDefault="008364A3" w:rsidP="00336DA0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орфографических и пунктуационных ошибок;</w:t>
      </w:r>
    </w:p>
    <w:p w:rsidR="008364A3" w:rsidRDefault="008364A3" w:rsidP="00B457EF">
      <w:pPr>
        <w:spacing w:line="13" w:lineRule="exact"/>
        <w:ind w:hanging="620"/>
        <w:jc w:val="both"/>
        <w:rPr>
          <w:sz w:val="20"/>
          <w:szCs w:val="20"/>
        </w:rPr>
      </w:pPr>
    </w:p>
    <w:p w:rsidR="0063657B" w:rsidRDefault="008364A3" w:rsidP="00336DA0">
      <w:pPr>
        <w:spacing w:line="236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при работе над ошибками осознавать причины появления ошибки и определять способы </w:t>
      </w:r>
    </w:p>
    <w:p w:rsidR="0063657B" w:rsidRPr="00EB5D46" w:rsidRDefault="008364A3" w:rsidP="00336DA0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действий, </w:t>
      </w:r>
      <w:proofErr w:type="gramStart"/>
      <w:r>
        <w:rPr>
          <w:rFonts w:eastAsia="Times New Roman"/>
          <w:sz w:val="24"/>
          <w:szCs w:val="24"/>
        </w:rPr>
        <w:t>помогающие</w:t>
      </w:r>
      <w:proofErr w:type="gramEnd"/>
      <w:r>
        <w:rPr>
          <w:rFonts w:eastAsia="Times New Roman"/>
          <w:sz w:val="24"/>
          <w:szCs w:val="24"/>
        </w:rPr>
        <w:t xml:space="preserve"> предотвратить ее в последующих письменных работах.</w:t>
      </w:r>
    </w:p>
    <w:p w:rsidR="0063657B" w:rsidRDefault="0063657B" w:rsidP="00B457EF">
      <w:pPr>
        <w:ind w:left="620" w:hanging="620"/>
        <w:jc w:val="both"/>
        <w:rPr>
          <w:rFonts w:eastAsia="Times New Roman"/>
          <w:b/>
          <w:bCs/>
          <w:sz w:val="24"/>
          <w:szCs w:val="24"/>
          <w:lang w:val="tt-RU"/>
        </w:rPr>
      </w:pPr>
    </w:p>
    <w:p w:rsidR="008364A3" w:rsidRDefault="008364A3" w:rsidP="00B457EF">
      <w:pPr>
        <w:ind w:left="620" w:hanging="6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Содержательная линия «Развитие речи»</w:t>
      </w:r>
    </w:p>
    <w:p w:rsidR="008364A3" w:rsidRDefault="008364A3" w:rsidP="00B457EF">
      <w:pPr>
        <w:spacing w:line="1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540" w:hanging="6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336DA0" w:rsidRDefault="008364A3" w:rsidP="00B457EF">
      <w:pPr>
        <w:tabs>
          <w:tab w:val="left" w:pos="960"/>
          <w:tab w:val="left" w:pos="2800"/>
          <w:tab w:val="left" w:pos="4980"/>
          <w:tab w:val="left" w:pos="7060"/>
          <w:tab w:val="left" w:pos="8600"/>
        </w:tabs>
        <w:spacing w:line="235" w:lineRule="auto"/>
        <w:ind w:left="620" w:hanging="620"/>
        <w:rPr>
          <w:sz w:val="20"/>
          <w:szCs w:val="20"/>
          <w:lang w:val="tt-RU"/>
        </w:rPr>
      </w:pPr>
      <w:r>
        <w:rPr>
          <w:rFonts w:eastAsia="Times New Roman"/>
          <w:sz w:val="24"/>
          <w:szCs w:val="24"/>
        </w:rPr>
        <w:t>–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оценивать</w:t>
      </w:r>
      <w:r w:rsidR="0063657B">
        <w:rPr>
          <w:sz w:val="20"/>
          <w:szCs w:val="20"/>
          <w:lang w:val="tt-RU"/>
        </w:rPr>
        <w:t xml:space="preserve">  </w:t>
      </w:r>
      <w:r>
        <w:rPr>
          <w:rFonts w:eastAsia="Times New Roman"/>
          <w:sz w:val="24"/>
          <w:szCs w:val="24"/>
        </w:rPr>
        <w:t>правильность</w:t>
      </w:r>
      <w:r w:rsidR="0063657B">
        <w:rPr>
          <w:sz w:val="20"/>
          <w:szCs w:val="20"/>
          <w:lang w:val="tt-RU"/>
        </w:rPr>
        <w:t xml:space="preserve">  </w:t>
      </w:r>
      <w:r>
        <w:rPr>
          <w:rFonts w:eastAsia="Times New Roman"/>
          <w:sz w:val="24"/>
          <w:szCs w:val="24"/>
        </w:rPr>
        <w:t>(уместность)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выбора</w:t>
      </w:r>
      <w:r w:rsidR="0063657B">
        <w:rPr>
          <w:sz w:val="20"/>
          <w:szCs w:val="20"/>
          <w:lang w:val="tt-RU"/>
        </w:rPr>
        <w:t xml:space="preserve">  </w:t>
      </w:r>
      <w:proofErr w:type="spellStart"/>
      <w:r>
        <w:rPr>
          <w:rFonts w:eastAsia="Times New Roman"/>
          <w:sz w:val="24"/>
          <w:szCs w:val="24"/>
        </w:rPr>
        <w:t>языковыхи</w:t>
      </w:r>
      <w:proofErr w:type="spellEnd"/>
      <w:r w:rsidR="0063657B">
        <w:rPr>
          <w:sz w:val="20"/>
          <w:szCs w:val="20"/>
          <w:lang w:val="tt-RU"/>
        </w:rPr>
        <w:t xml:space="preserve">    </w:t>
      </w:r>
      <w:r>
        <w:rPr>
          <w:rFonts w:eastAsia="Times New Roman"/>
          <w:sz w:val="24"/>
          <w:szCs w:val="24"/>
        </w:rPr>
        <w:t>неязыковых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средств</w:t>
      </w:r>
    </w:p>
    <w:p w:rsidR="00336DA0" w:rsidRDefault="008364A3" w:rsidP="00B457EF">
      <w:pPr>
        <w:tabs>
          <w:tab w:val="left" w:pos="960"/>
          <w:tab w:val="left" w:pos="2800"/>
          <w:tab w:val="left" w:pos="4980"/>
          <w:tab w:val="left" w:pos="7060"/>
          <w:tab w:val="left" w:pos="8600"/>
        </w:tabs>
        <w:spacing w:line="235" w:lineRule="auto"/>
        <w:ind w:left="620" w:hanging="6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устного</w:t>
      </w:r>
      <w:r w:rsidR="00336DA0">
        <w:rPr>
          <w:sz w:val="20"/>
          <w:szCs w:val="20"/>
        </w:rPr>
        <w:t xml:space="preserve">  </w:t>
      </w:r>
      <w:r>
        <w:rPr>
          <w:rFonts w:eastAsia="Times New Roman"/>
          <w:sz w:val="24"/>
          <w:szCs w:val="24"/>
        </w:rPr>
        <w:t>общения</w:t>
      </w:r>
      <w:r w:rsidR="0063657B">
        <w:rPr>
          <w:sz w:val="20"/>
          <w:szCs w:val="20"/>
          <w:lang w:val="tt-RU"/>
        </w:rPr>
        <w:t xml:space="preserve">  </w:t>
      </w:r>
      <w:r>
        <w:rPr>
          <w:rFonts w:eastAsia="Times New Roman"/>
          <w:sz w:val="24"/>
          <w:szCs w:val="24"/>
        </w:rPr>
        <w:t>на</w:t>
      </w:r>
      <w:r w:rsidR="0063657B">
        <w:rPr>
          <w:sz w:val="20"/>
          <w:szCs w:val="20"/>
          <w:lang w:val="tt-RU"/>
        </w:rPr>
        <w:t xml:space="preserve">  </w:t>
      </w:r>
      <w:r>
        <w:rPr>
          <w:rFonts w:eastAsia="Times New Roman"/>
          <w:sz w:val="24"/>
          <w:szCs w:val="24"/>
        </w:rPr>
        <w:t>уроке,</w:t>
      </w:r>
      <w:r w:rsidR="0063657B">
        <w:rPr>
          <w:sz w:val="20"/>
          <w:szCs w:val="20"/>
          <w:lang w:val="tt-RU"/>
        </w:rPr>
        <w:t xml:space="preserve">  </w:t>
      </w:r>
      <w:r>
        <w:rPr>
          <w:rFonts w:eastAsia="Times New Roman"/>
          <w:sz w:val="24"/>
          <w:szCs w:val="24"/>
        </w:rPr>
        <w:t>в</w:t>
      </w:r>
      <w:r w:rsidR="0063657B">
        <w:rPr>
          <w:sz w:val="20"/>
          <w:szCs w:val="20"/>
          <w:lang w:val="tt-RU"/>
        </w:rPr>
        <w:t xml:space="preserve">  </w:t>
      </w:r>
      <w:r>
        <w:rPr>
          <w:rFonts w:eastAsia="Times New Roman"/>
          <w:sz w:val="24"/>
          <w:szCs w:val="24"/>
        </w:rPr>
        <w:t>школе,</w:t>
      </w:r>
      <w:r w:rsidR="0063657B"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4"/>
          <w:szCs w:val="24"/>
        </w:rPr>
        <w:t xml:space="preserve">в быту, со знакомыми и незнакомыми, с людьми разного </w:t>
      </w:r>
    </w:p>
    <w:p w:rsidR="008364A3" w:rsidRPr="0063657B" w:rsidRDefault="008364A3" w:rsidP="00B457EF">
      <w:pPr>
        <w:tabs>
          <w:tab w:val="left" w:pos="960"/>
          <w:tab w:val="left" w:pos="2800"/>
          <w:tab w:val="left" w:pos="4980"/>
          <w:tab w:val="left" w:pos="7060"/>
          <w:tab w:val="left" w:pos="8600"/>
        </w:tabs>
        <w:spacing w:line="235" w:lineRule="auto"/>
        <w:ind w:left="620" w:hanging="620"/>
        <w:rPr>
          <w:sz w:val="20"/>
          <w:szCs w:val="20"/>
          <w:lang w:val="tt-RU"/>
        </w:rPr>
      </w:pPr>
      <w:r>
        <w:rPr>
          <w:rFonts w:eastAsia="Times New Roman"/>
          <w:sz w:val="24"/>
          <w:szCs w:val="24"/>
        </w:rPr>
        <w:t>возраста;</w:t>
      </w:r>
    </w:p>
    <w:p w:rsidR="0063657B" w:rsidRDefault="008364A3" w:rsidP="00336DA0">
      <w:pPr>
        <w:spacing w:line="234" w:lineRule="auto"/>
        <w:rPr>
          <w:rFonts w:eastAsia="Times New Roman"/>
          <w:sz w:val="24"/>
          <w:szCs w:val="24"/>
          <w:lang w:val="tt-RU"/>
        </w:rPr>
      </w:pPr>
      <w:proofErr w:type="gramStart"/>
      <w:r>
        <w:rPr>
          <w:rFonts w:eastAsia="Times New Roman"/>
          <w:sz w:val="24"/>
          <w:szCs w:val="24"/>
        </w:rPr>
        <w:t xml:space="preserve">– соблюдать в повседневной жизни нормы речевого этикета и правила устного общения (умение </w:t>
      </w:r>
      <w:proofErr w:type="gramEnd"/>
    </w:p>
    <w:p w:rsidR="008364A3" w:rsidRDefault="008364A3" w:rsidP="00336DA0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слышать, реагировать на реплики, поддерживать разговор);</w:t>
      </w:r>
    </w:p>
    <w:p w:rsidR="008364A3" w:rsidRDefault="008364A3" w:rsidP="00B457EF">
      <w:pPr>
        <w:spacing w:line="1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выражать собственное мнение и аргументировать его;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самостоятельно озаглавливать текст;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составлять план текста;</w:t>
      </w:r>
    </w:p>
    <w:p w:rsidR="008364A3" w:rsidRDefault="008364A3" w:rsidP="00B457EF">
      <w:pPr>
        <w:spacing w:line="12" w:lineRule="exact"/>
        <w:ind w:hanging="620"/>
        <w:jc w:val="both"/>
        <w:rPr>
          <w:sz w:val="20"/>
          <w:szCs w:val="20"/>
        </w:rPr>
      </w:pPr>
    </w:p>
    <w:p w:rsidR="008364A3" w:rsidRDefault="008364A3" w:rsidP="00336DA0">
      <w:pPr>
        <w:spacing w:line="234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сочинять письма, поздравительные открытки, записки и другие небольшие тексты для конкретных ситуаций общения.</w:t>
      </w:r>
    </w:p>
    <w:p w:rsidR="008364A3" w:rsidRDefault="008364A3" w:rsidP="00B457EF">
      <w:pPr>
        <w:spacing w:line="6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8364A3" w:rsidRDefault="008364A3" w:rsidP="00B457EF">
      <w:pPr>
        <w:spacing w:line="235" w:lineRule="auto"/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создавать тексты по предложенному заголовку;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подробно или выборочно пересказывать текст;</w:t>
      </w: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пересказывать текст от другого лица;</w:t>
      </w:r>
    </w:p>
    <w:p w:rsidR="008364A3" w:rsidRDefault="008364A3" w:rsidP="00B457EF">
      <w:pPr>
        <w:spacing w:line="12" w:lineRule="exact"/>
        <w:ind w:hanging="620"/>
        <w:jc w:val="both"/>
        <w:rPr>
          <w:sz w:val="20"/>
          <w:szCs w:val="20"/>
        </w:rPr>
      </w:pPr>
    </w:p>
    <w:p w:rsidR="008364A3" w:rsidRDefault="008364A3" w:rsidP="00336DA0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составлять устный рассказ на определенную тему с использованием разных типов речи: описание, повествование, рассуждение;</w:t>
      </w:r>
    </w:p>
    <w:p w:rsidR="008364A3" w:rsidRDefault="008364A3" w:rsidP="00B457EF">
      <w:pPr>
        <w:spacing w:line="13" w:lineRule="exact"/>
        <w:ind w:hanging="620"/>
        <w:jc w:val="both"/>
        <w:rPr>
          <w:sz w:val="20"/>
          <w:szCs w:val="20"/>
        </w:rPr>
      </w:pPr>
    </w:p>
    <w:p w:rsidR="0063657B" w:rsidRDefault="008364A3" w:rsidP="00336DA0">
      <w:pPr>
        <w:spacing w:line="234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– анализировать и корректировать тексты с нарушенным порядком предложений, находить</w:t>
      </w:r>
    </w:p>
    <w:p w:rsidR="008364A3" w:rsidRDefault="008364A3" w:rsidP="00336DA0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в тексте смысловые пропуски;</w:t>
      </w:r>
    </w:p>
    <w:p w:rsidR="008364A3" w:rsidRDefault="008364A3" w:rsidP="00B457EF">
      <w:pPr>
        <w:spacing w:line="1" w:lineRule="exact"/>
        <w:ind w:hanging="620"/>
        <w:jc w:val="both"/>
        <w:rPr>
          <w:sz w:val="20"/>
          <w:szCs w:val="20"/>
        </w:rPr>
      </w:pPr>
    </w:p>
    <w:p w:rsidR="008364A3" w:rsidRDefault="008364A3" w:rsidP="00B457EF">
      <w:pPr>
        <w:ind w:left="620" w:hanging="6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корректировать тексты, в которых допущены нарушения культуры речи;</w:t>
      </w:r>
    </w:p>
    <w:p w:rsidR="008364A3" w:rsidRDefault="008364A3" w:rsidP="00B457EF">
      <w:pPr>
        <w:spacing w:line="12" w:lineRule="exact"/>
        <w:ind w:hanging="620"/>
        <w:jc w:val="both"/>
        <w:rPr>
          <w:sz w:val="20"/>
          <w:szCs w:val="20"/>
        </w:rPr>
      </w:pPr>
    </w:p>
    <w:p w:rsidR="0063657B" w:rsidRDefault="008364A3" w:rsidP="00336DA0">
      <w:pPr>
        <w:spacing w:line="237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– 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</w:t>
      </w:r>
    </w:p>
    <w:p w:rsidR="0063657B" w:rsidRDefault="008364A3" w:rsidP="00336DA0">
      <w:pPr>
        <w:spacing w:line="237" w:lineRule="auto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 xml:space="preserve">выполнения учебной задачи: соотносить собственный текст с </w:t>
      </w:r>
      <w:proofErr w:type="gramStart"/>
      <w:r>
        <w:rPr>
          <w:rFonts w:eastAsia="Times New Roman"/>
          <w:sz w:val="24"/>
          <w:szCs w:val="24"/>
        </w:rPr>
        <w:t>исходным</w:t>
      </w:r>
      <w:proofErr w:type="gramEnd"/>
      <w:r>
        <w:rPr>
          <w:rFonts w:eastAsia="Times New Roman"/>
          <w:sz w:val="24"/>
          <w:szCs w:val="24"/>
        </w:rPr>
        <w:t xml:space="preserve"> (для изложений) и с </w:t>
      </w:r>
    </w:p>
    <w:p w:rsidR="008364A3" w:rsidRDefault="008364A3" w:rsidP="00336DA0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назначением, задачами, условиями общения (для самостоятельно создаваемых текстов);</w:t>
      </w:r>
    </w:p>
    <w:p w:rsidR="008364A3" w:rsidRPr="00336DA0" w:rsidRDefault="008364A3" w:rsidP="00336DA0">
      <w:pPr>
        <w:spacing w:line="234" w:lineRule="auto"/>
        <w:ind w:right="20"/>
        <w:jc w:val="both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–   соблюдать   нормы   речевого   взаимодействия   при   интерактивном   общении (</w:t>
      </w:r>
      <w:proofErr w:type="spellStart"/>
      <w:r>
        <w:rPr>
          <w:rFonts w:eastAsia="Times New Roman"/>
          <w:sz w:val="24"/>
          <w:szCs w:val="24"/>
        </w:rPr>
        <w:t>sms­сообщения</w:t>
      </w:r>
      <w:proofErr w:type="spellEnd"/>
      <w:r>
        <w:rPr>
          <w:rFonts w:eastAsia="Times New Roman"/>
          <w:sz w:val="24"/>
          <w:szCs w:val="24"/>
        </w:rPr>
        <w:t xml:space="preserve">, электронная почта, Интернет и другие </w:t>
      </w:r>
      <w:proofErr w:type="gramStart"/>
      <w:r>
        <w:rPr>
          <w:rFonts w:eastAsia="Times New Roman"/>
          <w:sz w:val="24"/>
          <w:szCs w:val="24"/>
        </w:rPr>
        <w:t>виды</w:t>
      </w:r>
      <w:proofErr w:type="gramEnd"/>
      <w:r>
        <w:rPr>
          <w:rFonts w:eastAsia="Times New Roman"/>
          <w:sz w:val="24"/>
          <w:szCs w:val="24"/>
        </w:rPr>
        <w:t xml:space="preserve"> и способы связи).</w:t>
      </w:r>
    </w:p>
    <w:p w:rsidR="0063657B" w:rsidRDefault="0063657B" w:rsidP="000822F6">
      <w:pPr>
        <w:pStyle w:val="Default"/>
        <w:jc w:val="both"/>
        <w:rPr>
          <w:b/>
          <w:bCs/>
          <w:sz w:val="28"/>
          <w:szCs w:val="28"/>
          <w:lang w:val="tt-RU"/>
        </w:rPr>
      </w:pPr>
    </w:p>
    <w:p w:rsidR="008364A3" w:rsidRDefault="008364A3" w:rsidP="0063657B">
      <w:pPr>
        <w:pStyle w:val="Default"/>
        <w:jc w:val="center"/>
        <w:rPr>
          <w:b/>
          <w:bCs/>
          <w:sz w:val="28"/>
          <w:szCs w:val="28"/>
        </w:rPr>
      </w:pPr>
      <w:r w:rsidRPr="007F102D">
        <w:rPr>
          <w:b/>
          <w:bCs/>
          <w:sz w:val="28"/>
          <w:szCs w:val="28"/>
        </w:rPr>
        <w:t>Содержание учебного предмета.</w:t>
      </w:r>
    </w:p>
    <w:p w:rsidR="0043206B" w:rsidRPr="0043206B" w:rsidRDefault="0043206B" w:rsidP="0043206B">
      <w:pPr>
        <w:shd w:val="clear" w:color="auto" w:fill="FFFFFF"/>
        <w:rPr>
          <w:rFonts w:eastAsia="Times New Roman"/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Pr="0043206B">
        <w:rPr>
          <w:rFonts w:eastAsia="Times New Roman"/>
          <w:b/>
          <w:sz w:val="24"/>
          <w:szCs w:val="24"/>
        </w:rPr>
        <w:t>Виды речевой деятельности</w:t>
      </w:r>
    </w:p>
    <w:p w:rsidR="0043206B" w:rsidRPr="0043206B" w:rsidRDefault="0043206B" w:rsidP="0043206B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 w:rsidRPr="0043206B">
        <w:rPr>
          <w:rFonts w:eastAsia="Times New Roman"/>
          <w:b/>
          <w:bCs/>
          <w:color w:val="000000"/>
          <w:spacing w:val="-1"/>
          <w:sz w:val="24"/>
          <w:szCs w:val="24"/>
        </w:rPr>
        <w:t xml:space="preserve">Слушание. </w:t>
      </w:r>
      <w:r w:rsidRPr="0043206B">
        <w:rPr>
          <w:rFonts w:eastAsia="Times New Roman"/>
          <w:color w:val="000000"/>
          <w:spacing w:val="-1"/>
          <w:sz w:val="24"/>
          <w:szCs w:val="24"/>
        </w:rPr>
        <w:t xml:space="preserve">Осознание цели и ситуации устного общения. </w:t>
      </w:r>
      <w:r w:rsidRPr="0043206B">
        <w:rPr>
          <w:rFonts w:eastAsia="Times New Roman"/>
          <w:color w:val="000000"/>
          <w:spacing w:val="-2"/>
          <w:sz w:val="24"/>
          <w:szCs w:val="24"/>
        </w:rPr>
        <w:t>Адекватное восприятие звучащей речи. Понимание на слух ин</w:t>
      </w:r>
      <w:r w:rsidRPr="0043206B">
        <w:rPr>
          <w:rFonts w:eastAsia="Times New Roman"/>
          <w:color w:val="000000"/>
          <w:sz w:val="24"/>
          <w:szCs w:val="24"/>
        </w:rPr>
        <w:t>формации, содержащейся в предъявляемом тексте, определе</w:t>
      </w:r>
      <w:r w:rsidRPr="0043206B">
        <w:rPr>
          <w:rFonts w:eastAsia="Times New Roman"/>
          <w:color w:val="000000"/>
          <w:spacing w:val="-1"/>
          <w:sz w:val="24"/>
          <w:szCs w:val="24"/>
        </w:rPr>
        <w:t>ние основной мысли текста, передача его содержания по воп</w:t>
      </w:r>
      <w:r w:rsidRPr="0043206B">
        <w:rPr>
          <w:rFonts w:eastAsia="Times New Roman"/>
          <w:color w:val="000000"/>
          <w:spacing w:val="-6"/>
          <w:sz w:val="24"/>
          <w:szCs w:val="24"/>
        </w:rPr>
        <w:t>росам.</w:t>
      </w:r>
    </w:p>
    <w:p w:rsidR="0043206B" w:rsidRPr="0043206B" w:rsidRDefault="0043206B" w:rsidP="0043206B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 w:rsidRPr="0043206B">
        <w:rPr>
          <w:rFonts w:eastAsia="Times New Roman"/>
          <w:b/>
          <w:bCs/>
          <w:color w:val="000000"/>
          <w:spacing w:val="-1"/>
          <w:sz w:val="24"/>
          <w:szCs w:val="24"/>
        </w:rPr>
        <w:t xml:space="preserve">Говорение. </w:t>
      </w:r>
      <w:r w:rsidRPr="0043206B">
        <w:rPr>
          <w:rFonts w:eastAsia="Times New Roman"/>
          <w:color w:val="000000"/>
          <w:spacing w:val="-1"/>
          <w:sz w:val="24"/>
          <w:szCs w:val="24"/>
        </w:rPr>
        <w:t>Выбор языковых сре</w:t>
      </w:r>
      <w:proofErr w:type="gramStart"/>
      <w:r w:rsidRPr="0043206B">
        <w:rPr>
          <w:rFonts w:eastAsia="Times New Roman"/>
          <w:color w:val="000000"/>
          <w:spacing w:val="-1"/>
          <w:sz w:val="24"/>
          <w:szCs w:val="24"/>
        </w:rPr>
        <w:t>дств в с</w:t>
      </w:r>
      <w:proofErr w:type="gramEnd"/>
      <w:r w:rsidRPr="0043206B">
        <w:rPr>
          <w:rFonts w:eastAsia="Times New Roman"/>
          <w:color w:val="000000"/>
          <w:spacing w:val="-1"/>
          <w:sz w:val="24"/>
          <w:szCs w:val="24"/>
        </w:rPr>
        <w:t>оответствии с целями и условиями общения для эффективного решения комму</w:t>
      </w:r>
      <w:r w:rsidRPr="0043206B">
        <w:rPr>
          <w:rFonts w:eastAsia="Times New Roman"/>
          <w:color w:val="000000"/>
          <w:spacing w:val="4"/>
          <w:sz w:val="24"/>
          <w:szCs w:val="24"/>
        </w:rPr>
        <w:t xml:space="preserve">никативной задачи. Практическое овладение диалогической </w:t>
      </w:r>
      <w:r w:rsidRPr="0043206B">
        <w:rPr>
          <w:rFonts w:eastAsia="Times New Roman"/>
          <w:color w:val="000000"/>
          <w:spacing w:val="-2"/>
          <w:sz w:val="24"/>
          <w:szCs w:val="24"/>
        </w:rPr>
        <w:t>формой речи. Овладение умениями начать, поддержать, закон</w:t>
      </w:r>
      <w:r w:rsidRPr="0043206B">
        <w:rPr>
          <w:rFonts w:eastAsia="Times New Roman"/>
          <w:color w:val="000000"/>
          <w:spacing w:val="-1"/>
          <w:sz w:val="24"/>
          <w:szCs w:val="24"/>
        </w:rPr>
        <w:t>чить разговор, привлечь внимание и т. п. Практическое овладе</w:t>
      </w:r>
      <w:r w:rsidRPr="0043206B">
        <w:rPr>
          <w:rFonts w:eastAsia="Times New Roman"/>
          <w:color w:val="000000"/>
          <w:spacing w:val="1"/>
          <w:sz w:val="24"/>
          <w:szCs w:val="24"/>
        </w:rPr>
        <w:t xml:space="preserve">ние устными монологическими высказываниями в соответствии с учебной задачей (описание, повествование, рассуждение). </w:t>
      </w:r>
      <w:r w:rsidRPr="0043206B">
        <w:rPr>
          <w:rFonts w:eastAsia="Times New Roman"/>
          <w:color w:val="000000"/>
          <w:spacing w:val="-2"/>
          <w:sz w:val="24"/>
          <w:szCs w:val="24"/>
        </w:rPr>
        <w:t xml:space="preserve">Овладение нормами речевого этикета в ситуациях учебного и </w:t>
      </w:r>
      <w:r w:rsidRPr="0043206B">
        <w:rPr>
          <w:rFonts w:eastAsia="Times New Roman"/>
          <w:color w:val="000000"/>
          <w:spacing w:val="-1"/>
          <w:sz w:val="24"/>
          <w:szCs w:val="24"/>
        </w:rPr>
        <w:t>бытового общения (приветствие, прощание, извинение, благо</w:t>
      </w:r>
      <w:r w:rsidRPr="0043206B">
        <w:rPr>
          <w:rFonts w:eastAsia="Times New Roman"/>
          <w:color w:val="000000"/>
          <w:spacing w:val="-2"/>
          <w:sz w:val="24"/>
          <w:szCs w:val="24"/>
        </w:rPr>
        <w:t xml:space="preserve">дарность, обращение с просьбой). Соблюдение орфоэпических </w:t>
      </w:r>
      <w:r w:rsidRPr="0043206B">
        <w:rPr>
          <w:rFonts w:eastAsia="Times New Roman"/>
          <w:color w:val="000000"/>
          <w:spacing w:val="4"/>
          <w:sz w:val="24"/>
          <w:szCs w:val="24"/>
        </w:rPr>
        <w:t>норм и правильной интонации.</w:t>
      </w:r>
    </w:p>
    <w:p w:rsidR="0043206B" w:rsidRPr="0043206B" w:rsidRDefault="0043206B" w:rsidP="0043206B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 w:rsidRPr="0043206B">
        <w:rPr>
          <w:rFonts w:eastAsia="Times New Roman"/>
          <w:b/>
          <w:bCs/>
          <w:color w:val="000000"/>
          <w:spacing w:val="-2"/>
          <w:sz w:val="24"/>
          <w:szCs w:val="24"/>
        </w:rPr>
        <w:lastRenderedPageBreak/>
        <w:t xml:space="preserve">Чтение. </w:t>
      </w:r>
      <w:r w:rsidRPr="0043206B">
        <w:rPr>
          <w:rFonts w:eastAsia="Times New Roman"/>
          <w:color w:val="000000"/>
          <w:spacing w:val="-2"/>
          <w:sz w:val="24"/>
          <w:szCs w:val="24"/>
        </w:rPr>
        <w:t xml:space="preserve">Понимание учебного текста. Выборочное чтение с </w:t>
      </w:r>
      <w:r w:rsidRPr="0043206B">
        <w:rPr>
          <w:rFonts w:eastAsia="Times New Roman"/>
          <w:color w:val="000000"/>
          <w:spacing w:val="-1"/>
          <w:sz w:val="24"/>
          <w:szCs w:val="24"/>
        </w:rPr>
        <w:t>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</w:t>
      </w:r>
      <w:r w:rsidRPr="0043206B">
        <w:rPr>
          <w:rFonts w:eastAsia="Times New Roman"/>
          <w:color w:val="000000"/>
          <w:spacing w:val="-2"/>
          <w:sz w:val="24"/>
          <w:szCs w:val="24"/>
        </w:rPr>
        <w:t>те. Интерпретация и обобщение содержащейся в тексте инфор</w:t>
      </w:r>
      <w:r w:rsidRPr="0043206B">
        <w:rPr>
          <w:rFonts w:eastAsia="Times New Roman"/>
          <w:color w:val="000000"/>
          <w:spacing w:val="-3"/>
          <w:sz w:val="24"/>
          <w:szCs w:val="24"/>
        </w:rPr>
        <w:t xml:space="preserve">мации. </w:t>
      </w:r>
      <w:r w:rsidRPr="0043206B">
        <w:rPr>
          <w:rFonts w:eastAsia="Times New Roman"/>
          <w:i/>
          <w:iCs/>
          <w:color w:val="000000"/>
          <w:spacing w:val="-3"/>
          <w:sz w:val="24"/>
          <w:szCs w:val="24"/>
        </w:rPr>
        <w:t xml:space="preserve">Анализ и оценка содержания, языковых особенностей и </w:t>
      </w:r>
      <w:r w:rsidRPr="0043206B">
        <w:rPr>
          <w:rFonts w:eastAsia="Times New Roman"/>
          <w:i/>
          <w:iCs/>
          <w:color w:val="000000"/>
          <w:spacing w:val="-23"/>
          <w:sz w:val="24"/>
          <w:szCs w:val="24"/>
        </w:rPr>
        <w:t>структуры текста.</w:t>
      </w:r>
    </w:p>
    <w:p w:rsidR="0043206B" w:rsidRPr="0043206B" w:rsidRDefault="0043206B" w:rsidP="0043206B">
      <w:pPr>
        <w:shd w:val="clear" w:color="auto" w:fill="FFFFFF"/>
        <w:ind w:firstLine="720"/>
        <w:jc w:val="both"/>
        <w:rPr>
          <w:color w:val="000000"/>
          <w:spacing w:val="12"/>
          <w:sz w:val="24"/>
          <w:szCs w:val="24"/>
        </w:rPr>
      </w:pPr>
      <w:r w:rsidRPr="0043206B">
        <w:rPr>
          <w:rFonts w:eastAsia="Times New Roman"/>
          <w:b/>
          <w:bCs/>
          <w:color w:val="000000"/>
          <w:spacing w:val="4"/>
          <w:sz w:val="24"/>
          <w:szCs w:val="24"/>
        </w:rPr>
        <w:t xml:space="preserve">Письмо. </w:t>
      </w:r>
      <w:r w:rsidRPr="0043206B">
        <w:rPr>
          <w:rFonts w:eastAsia="Times New Roman"/>
          <w:color w:val="000000"/>
          <w:spacing w:val="4"/>
          <w:sz w:val="24"/>
          <w:szCs w:val="24"/>
        </w:rPr>
        <w:t xml:space="preserve">Письмо букв, буквосочетаний, слогов, слов, </w:t>
      </w:r>
      <w:r w:rsidRPr="0043206B">
        <w:rPr>
          <w:rFonts w:eastAsia="Times New Roman"/>
          <w:color w:val="000000"/>
          <w:sz w:val="24"/>
          <w:szCs w:val="24"/>
        </w:rPr>
        <w:t>предложений в системе обучения грамоте. Овладение разбор</w:t>
      </w:r>
      <w:r w:rsidRPr="0043206B">
        <w:rPr>
          <w:rFonts w:eastAsia="Times New Roman"/>
          <w:color w:val="000000"/>
          <w:spacing w:val="3"/>
          <w:sz w:val="24"/>
          <w:szCs w:val="24"/>
        </w:rPr>
        <w:t>чивым аккуратным письмом с учетом гигиенических требова</w:t>
      </w:r>
      <w:r w:rsidRPr="0043206B">
        <w:rPr>
          <w:rFonts w:eastAsia="Times New Roman"/>
          <w:color w:val="000000"/>
          <w:spacing w:val="2"/>
          <w:sz w:val="24"/>
          <w:szCs w:val="24"/>
        </w:rPr>
        <w:t xml:space="preserve">ний к этому виду учебной работы. Списывание, письмо под </w:t>
      </w:r>
      <w:r w:rsidRPr="0043206B">
        <w:rPr>
          <w:rFonts w:eastAsia="Times New Roman"/>
          <w:color w:val="000000"/>
          <w:spacing w:val="4"/>
          <w:sz w:val="24"/>
          <w:szCs w:val="24"/>
        </w:rPr>
        <w:t>диктовку в соответствии с изученными правилами. Письмен</w:t>
      </w:r>
      <w:r w:rsidRPr="0043206B">
        <w:rPr>
          <w:rFonts w:eastAsia="Times New Roman"/>
          <w:color w:val="000000"/>
          <w:spacing w:val="5"/>
          <w:sz w:val="24"/>
          <w:szCs w:val="24"/>
        </w:rPr>
        <w:t xml:space="preserve">ное изложение содержания прослушанного и прочитанного </w:t>
      </w:r>
      <w:r w:rsidRPr="0043206B">
        <w:rPr>
          <w:rFonts w:eastAsia="Times New Roman"/>
          <w:color w:val="000000"/>
          <w:sz w:val="24"/>
          <w:szCs w:val="24"/>
        </w:rPr>
        <w:t xml:space="preserve">текста (подробное, сжатое, выборочное). </w:t>
      </w:r>
      <w:proofErr w:type="gramStart"/>
      <w:r w:rsidRPr="0043206B">
        <w:rPr>
          <w:rFonts w:eastAsia="Times New Roman"/>
          <w:color w:val="000000"/>
          <w:sz w:val="24"/>
          <w:szCs w:val="24"/>
        </w:rPr>
        <w:t xml:space="preserve">Создание небольших </w:t>
      </w:r>
      <w:r w:rsidRPr="0043206B">
        <w:rPr>
          <w:rFonts w:eastAsia="Times New Roman"/>
          <w:color w:val="000000"/>
          <w:spacing w:val="5"/>
          <w:sz w:val="24"/>
          <w:szCs w:val="24"/>
        </w:rPr>
        <w:t>собственных текстов (сочинений) по интересной детям тематике (на основе впечатлений, литературных произведений, сю</w:t>
      </w:r>
      <w:r w:rsidRPr="0043206B">
        <w:rPr>
          <w:rFonts w:eastAsia="Times New Roman"/>
          <w:color w:val="000000"/>
          <w:spacing w:val="7"/>
          <w:sz w:val="24"/>
          <w:szCs w:val="24"/>
        </w:rPr>
        <w:t>жетных картин, серий картин, просмотра фрагмента видеоза</w:t>
      </w:r>
      <w:r w:rsidRPr="0043206B">
        <w:rPr>
          <w:rFonts w:eastAsia="Times New Roman"/>
          <w:color w:val="000000"/>
          <w:spacing w:val="12"/>
          <w:sz w:val="24"/>
          <w:szCs w:val="24"/>
        </w:rPr>
        <w:t>писи и т. п.).</w:t>
      </w:r>
      <w:proofErr w:type="gramEnd"/>
    </w:p>
    <w:p w:rsidR="008364A3" w:rsidRDefault="008364A3" w:rsidP="000822F6">
      <w:pPr>
        <w:spacing w:line="200" w:lineRule="exact"/>
        <w:jc w:val="both"/>
        <w:rPr>
          <w:sz w:val="20"/>
          <w:szCs w:val="20"/>
        </w:rPr>
      </w:pPr>
    </w:p>
    <w:p w:rsidR="001E417D" w:rsidRPr="00CC135B" w:rsidRDefault="0063657B" w:rsidP="00CC135B">
      <w:pPr>
        <w:pStyle w:val="Default"/>
        <w:jc w:val="both"/>
        <w:rPr>
          <w:b/>
          <w:bCs/>
        </w:rPr>
      </w:pPr>
      <w:r w:rsidRPr="00CC135B">
        <w:rPr>
          <w:b/>
          <w:bCs/>
          <w:lang w:val="tt-RU"/>
        </w:rPr>
        <w:t xml:space="preserve">   </w:t>
      </w:r>
      <w:r w:rsidR="00CC135B" w:rsidRPr="00CC135B">
        <w:rPr>
          <w:b/>
          <w:bCs/>
          <w:lang w:val="tt-RU"/>
        </w:rPr>
        <w:t xml:space="preserve">     </w:t>
      </w:r>
      <w:r w:rsidRPr="00CC135B">
        <w:rPr>
          <w:b/>
          <w:bCs/>
          <w:lang w:val="tt-RU"/>
        </w:rPr>
        <w:t xml:space="preserve">  </w:t>
      </w:r>
      <w:r w:rsidR="008364A3" w:rsidRPr="00CC135B">
        <w:rPr>
          <w:b/>
          <w:bCs/>
        </w:rPr>
        <w:t xml:space="preserve">Фонетика и </w:t>
      </w:r>
      <w:proofErr w:type="spellStart"/>
      <w:r w:rsidR="008364A3" w:rsidRPr="00CC135B">
        <w:rPr>
          <w:b/>
          <w:bCs/>
        </w:rPr>
        <w:t>ор</w:t>
      </w:r>
      <w:r w:rsidR="001E417D" w:rsidRPr="00CC135B">
        <w:rPr>
          <w:b/>
          <w:bCs/>
        </w:rPr>
        <w:t>фоэпия</w:t>
      </w:r>
      <w:proofErr w:type="gramStart"/>
      <w:r w:rsidR="001E417D" w:rsidRPr="00CC135B">
        <w:rPr>
          <w:b/>
          <w:bCs/>
        </w:rPr>
        <w:t>.И</w:t>
      </w:r>
      <w:proofErr w:type="gramEnd"/>
      <w:r w:rsidR="001E417D" w:rsidRPr="00CC135B">
        <w:rPr>
          <w:b/>
          <w:bCs/>
        </w:rPr>
        <w:t>нтонация.</w:t>
      </w:r>
      <w:r w:rsidR="001E417D" w:rsidRPr="00CC135B">
        <w:t>Различение</w:t>
      </w:r>
      <w:proofErr w:type="spellEnd"/>
      <w:r w:rsidR="001E417D" w:rsidRPr="00CC135B">
        <w:t xml:space="preserve"> гласных и согласных звуков. Нахождение в слове ударных и безударных гласных звуков. </w:t>
      </w:r>
      <w:r w:rsidR="001E417D" w:rsidRPr="00CC135B">
        <w:rPr>
          <w:spacing w:val="-1"/>
        </w:rPr>
        <w:t>Различение мягких и твердых согласных звуков, определение пар</w:t>
      </w:r>
      <w:r w:rsidR="001E417D" w:rsidRPr="00CC135B">
        <w:rPr>
          <w:spacing w:val="1"/>
        </w:rPr>
        <w:t xml:space="preserve">ных и непарных по твердости-мягкости согласных звуков. Различение звонких и глухих согласных звуков, определение парных и непарных по звонкости-глухости согласных звуков. </w:t>
      </w:r>
      <w:proofErr w:type="gramStart"/>
      <w:r w:rsidR="001E417D" w:rsidRPr="00CC135B">
        <w:rPr>
          <w:spacing w:val="1"/>
        </w:rPr>
        <w:t xml:space="preserve">Определение </w:t>
      </w:r>
      <w:r w:rsidR="001E417D" w:rsidRPr="00CC135B">
        <w:t>качественной характеристики звука: гласный </w:t>
      </w:r>
      <w:r w:rsidR="001E417D" w:rsidRPr="00CC135B">
        <w:rPr>
          <w:spacing w:val="5"/>
        </w:rPr>
        <w:t>–</w:t>
      </w:r>
      <w:r w:rsidR="001E417D" w:rsidRPr="00CC135B">
        <w:t xml:space="preserve"> согласный; гласный </w:t>
      </w:r>
      <w:r w:rsidR="001E417D" w:rsidRPr="00CC135B">
        <w:rPr>
          <w:spacing w:val="8"/>
        </w:rPr>
        <w:t>ударный </w:t>
      </w:r>
      <w:r w:rsidR="001E417D" w:rsidRPr="00CC135B">
        <w:rPr>
          <w:spacing w:val="5"/>
        </w:rPr>
        <w:t>–</w:t>
      </w:r>
      <w:r w:rsidR="001E417D" w:rsidRPr="00CC135B">
        <w:rPr>
          <w:spacing w:val="8"/>
        </w:rPr>
        <w:t xml:space="preserve"> безударный; согласный твердый </w:t>
      </w:r>
      <w:r w:rsidR="001E417D" w:rsidRPr="00CC135B">
        <w:rPr>
          <w:spacing w:val="5"/>
        </w:rPr>
        <w:t>–</w:t>
      </w:r>
      <w:r w:rsidR="001E417D" w:rsidRPr="00CC135B">
        <w:rPr>
          <w:spacing w:val="8"/>
        </w:rPr>
        <w:t xml:space="preserve"> мягкий, парный </w:t>
      </w:r>
      <w:r w:rsidR="001E417D" w:rsidRPr="00CC135B">
        <w:rPr>
          <w:spacing w:val="5"/>
        </w:rPr>
        <w:t xml:space="preserve">– </w:t>
      </w:r>
      <w:r w:rsidR="001E417D" w:rsidRPr="00CC135B">
        <w:t>непарный; согласный звонкий </w:t>
      </w:r>
      <w:r w:rsidR="001E417D" w:rsidRPr="00CC135B">
        <w:rPr>
          <w:spacing w:val="5"/>
        </w:rPr>
        <w:t>–</w:t>
      </w:r>
      <w:r w:rsidR="001E417D" w:rsidRPr="00CC135B">
        <w:t xml:space="preserve"> глухой, парный </w:t>
      </w:r>
      <w:r w:rsidR="001E417D" w:rsidRPr="00CC135B">
        <w:rPr>
          <w:spacing w:val="5"/>
        </w:rPr>
        <w:t>–</w:t>
      </w:r>
      <w:r w:rsidR="001E417D" w:rsidRPr="00CC135B">
        <w:t xml:space="preserve"> непарный.</w:t>
      </w:r>
      <w:proofErr w:type="gramEnd"/>
      <w:r w:rsidR="001E417D" w:rsidRPr="00CC135B">
        <w:t xml:space="preserve"> Де</w:t>
      </w:r>
      <w:r w:rsidR="001E417D" w:rsidRPr="00CC135B">
        <w:rPr>
          <w:spacing w:val="1"/>
        </w:rPr>
        <w:t>ление слов на слоги. Словесное ударение и логическое (смысло</w:t>
      </w:r>
      <w:r w:rsidR="001E417D" w:rsidRPr="00CC135B">
        <w:rPr>
          <w:spacing w:val="5"/>
        </w:rPr>
        <w:t xml:space="preserve">вое) ударение в предложениях. </w:t>
      </w:r>
      <w:proofErr w:type="spellStart"/>
      <w:r w:rsidR="00CC135B" w:rsidRPr="00CC135B">
        <w:rPr>
          <w:spacing w:val="5"/>
        </w:rPr>
        <w:t>Интонация:.повышение</w:t>
      </w:r>
      <w:proofErr w:type="spellEnd"/>
      <w:r w:rsidR="00CC135B" w:rsidRPr="00CC135B">
        <w:rPr>
          <w:spacing w:val="5"/>
        </w:rPr>
        <w:t xml:space="preserve"> и понижение  тона </w:t>
      </w:r>
      <w:proofErr w:type="spellStart"/>
      <w:r w:rsidR="00CC135B" w:rsidRPr="00CC135B">
        <w:rPr>
          <w:spacing w:val="5"/>
        </w:rPr>
        <w:t>речи</w:t>
      </w:r>
      <w:proofErr w:type="gramStart"/>
      <w:r w:rsidR="00CC135B" w:rsidRPr="00CC135B">
        <w:rPr>
          <w:spacing w:val="5"/>
        </w:rPr>
        <w:t>;л</w:t>
      </w:r>
      <w:proofErr w:type="gramEnd"/>
      <w:r w:rsidR="00CC135B" w:rsidRPr="00CC135B">
        <w:rPr>
          <w:spacing w:val="5"/>
        </w:rPr>
        <w:t>огическое</w:t>
      </w:r>
      <w:proofErr w:type="spellEnd"/>
      <w:r w:rsidR="00CC135B" w:rsidRPr="00CC135B">
        <w:rPr>
          <w:spacing w:val="5"/>
        </w:rPr>
        <w:t xml:space="preserve"> ударение; эмоциональное ударение. Фонетический разбор слова.</w:t>
      </w:r>
      <w:r w:rsidR="001E417D" w:rsidRPr="00CC135B">
        <w:rPr>
          <w:spacing w:val="2"/>
        </w:rPr>
        <w:t xml:space="preserve"> </w:t>
      </w:r>
    </w:p>
    <w:p w:rsidR="00CC135B" w:rsidRPr="00CC135B" w:rsidRDefault="00CC135B" w:rsidP="00CC135B">
      <w:pPr>
        <w:shd w:val="clear" w:color="auto" w:fill="FFFFFF"/>
        <w:jc w:val="both"/>
        <w:rPr>
          <w:sz w:val="24"/>
          <w:szCs w:val="24"/>
        </w:rPr>
      </w:pPr>
      <w:r w:rsidRPr="00CC135B">
        <w:rPr>
          <w:b/>
          <w:bCs/>
          <w:color w:val="000000"/>
          <w:spacing w:val="6"/>
          <w:sz w:val="24"/>
          <w:szCs w:val="24"/>
        </w:rPr>
        <w:t xml:space="preserve">          Графика. </w:t>
      </w:r>
      <w:r w:rsidRPr="00CC135B">
        <w:rPr>
          <w:color w:val="000000"/>
          <w:spacing w:val="6"/>
          <w:sz w:val="24"/>
          <w:szCs w:val="24"/>
        </w:rPr>
        <w:t>Различение звуков и букв. Обозначение на пись</w:t>
      </w:r>
      <w:r w:rsidRPr="00CC135B">
        <w:rPr>
          <w:color w:val="000000"/>
          <w:spacing w:val="4"/>
          <w:sz w:val="24"/>
          <w:szCs w:val="24"/>
        </w:rPr>
        <w:t xml:space="preserve">ме твердости и мягкости согласных звуков. Использование на </w:t>
      </w:r>
      <w:r w:rsidRPr="00CC135B">
        <w:rPr>
          <w:color w:val="000000"/>
          <w:spacing w:val="6"/>
          <w:sz w:val="24"/>
          <w:szCs w:val="24"/>
        </w:rPr>
        <w:t xml:space="preserve">письме </w:t>
      </w:r>
      <w:proofErr w:type="gramStart"/>
      <w:r w:rsidRPr="00CC135B">
        <w:rPr>
          <w:color w:val="000000"/>
          <w:spacing w:val="6"/>
          <w:sz w:val="24"/>
          <w:szCs w:val="24"/>
        </w:rPr>
        <w:t>разделительных</w:t>
      </w:r>
      <w:proofErr w:type="gramEnd"/>
      <w:r w:rsidRPr="00CC135B">
        <w:rPr>
          <w:color w:val="000000"/>
          <w:spacing w:val="6"/>
          <w:sz w:val="24"/>
          <w:szCs w:val="24"/>
        </w:rPr>
        <w:t xml:space="preserve"> </w:t>
      </w:r>
      <w:r w:rsidRPr="00CC135B">
        <w:rPr>
          <w:i/>
          <w:iCs/>
          <w:color w:val="000000"/>
          <w:spacing w:val="6"/>
          <w:sz w:val="24"/>
          <w:szCs w:val="24"/>
        </w:rPr>
        <w:t xml:space="preserve">ь </w:t>
      </w:r>
      <w:r w:rsidRPr="00CC135B">
        <w:rPr>
          <w:color w:val="000000"/>
          <w:spacing w:val="6"/>
          <w:sz w:val="24"/>
          <w:szCs w:val="24"/>
        </w:rPr>
        <w:t xml:space="preserve">и </w:t>
      </w:r>
      <w:r w:rsidRPr="00CC135B">
        <w:rPr>
          <w:i/>
          <w:iCs/>
          <w:color w:val="000000"/>
          <w:spacing w:val="6"/>
          <w:sz w:val="24"/>
          <w:szCs w:val="24"/>
        </w:rPr>
        <w:t>ъ.</w:t>
      </w:r>
    </w:p>
    <w:p w:rsidR="00CC135B" w:rsidRPr="00CC135B" w:rsidRDefault="003D277B" w:rsidP="003D277B">
      <w:pPr>
        <w:shd w:val="clear" w:color="auto" w:fill="FFFFFF"/>
        <w:jc w:val="both"/>
        <w:rPr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 xml:space="preserve">          </w:t>
      </w:r>
      <w:r w:rsidR="00CC135B" w:rsidRPr="00CC135B">
        <w:rPr>
          <w:color w:val="000000"/>
          <w:spacing w:val="3"/>
          <w:sz w:val="24"/>
          <w:szCs w:val="24"/>
        </w:rPr>
        <w:t xml:space="preserve">Установление соотношения звукового и буквенного состава </w:t>
      </w:r>
      <w:r w:rsidR="00CC135B" w:rsidRPr="00CC135B">
        <w:rPr>
          <w:color w:val="000000"/>
          <w:spacing w:val="9"/>
          <w:sz w:val="24"/>
          <w:szCs w:val="24"/>
        </w:rPr>
        <w:t xml:space="preserve">слов типа </w:t>
      </w:r>
      <w:r w:rsidR="00CC135B" w:rsidRPr="00CC135B">
        <w:rPr>
          <w:i/>
          <w:iCs/>
          <w:color w:val="000000"/>
          <w:spacing w:val="9"/>
          <w:sz w:val="24"/>
          <w:szCs w:val="24"/>
        </w:rPr>
        <w:t xml:space="preserve">стол, конь; </w:t>
      </w:r>
      <w:r w:rsidR="00CC135B" w:rsidRPr="00CC135B">
        <w:rPr>
          <w:color w:val="000000"/>
          <w:spacing w:val="9"/>
          <w:sz w:val="24"/>
          <w:szCs w:val="24"/>
        </w:rPr>
        <w:t xml:space="preserve">в словах с йотированными гласными </w:t>
      </w:r>
      <w:r w:rsidR="00CC135B" w:rsidRPr="00CC135B">
        <w:rPr>
          <w:i/>
          <w:iCs/>
          <w:color w:val="000000"/>
          <w:spacing w:val="9"/>
          <w:sz w:val="24"/>
          <w:szCs w:val="24"/>
        </w:rPr>
        <w:t xml:space="preserve">е, </w:t>
      </w:r>
      <w:r w:rsidR="00CC135B" w:rsidRPr="00CC135B">
        <w:rPr>
          <w:i/>
          <w:iCs/>
          <w:color w:val="000000"/>
          <w:spacing w:val="10"/>
          <w:sz w:val="24"/>
          <w:szCs w:val="24"/>
        </w:rPr>
        <w:t xml:space="preserve">ё, ю, я; </w:t>
      </w:r>
      <w:r w:rsidR="00CC135B" w:rsidRPr="00CC135B">
        <w:rPr>
          <w:color w:val="000000"/>
          <w:spacing w:val="10"/>
          <w:sz w:val="24"/>
          <w:szCs w:val="24"/>
        </w:rPr>
        <w:t>в словах с непроизносимыми согласными.</w:t>
      </w:r>
    </w:p>
    <w:p w:rsidR="001E417D" w:rsidRPr="00CC135B" w:rsidRDefault="00CC135B" w:rsidP="00CC135B">
      <w:pPr>
        <w:shd w:val="clear" w:color="auto" w:fill="FFFFFF"/>
        <w:ind w:firstLine="720"/>
        <w:jc w:val="both"/>
        <w:rPr>
          <w:sz w:val="24"/>
          <w:szCs w:val="24"/>
        </w:rPr>
      </w:pPr>
      <w:r w:rsidRPr="00CC135B">
        <w:rPr>
          <w:color w:val="000000"/>
          <w:spacing w:val="4"/>
          <w:sz w:val="24"/>
          <w:szCs w:val="24"/>
        </w:rPr>
        <w:t xml:space="preserve">Использование небуквенных графических средств: пробел </w:t>
      </w:r>
      <w:r w:rsidRPr="00CC135B">
        <w:rPr>
          <w:color w:val="000000"/>
          <w:spacing w:val="3"/>
          <w:sz w:val="24"/>
          <w:szCs w:val="24"/>
        </w:rPr>
        <w:t xml:space="preserve">между словами, знак переноса, красная строка </w:t>
      </w:r>
      <w:r w:rsidRPr="00CC135B">
        <w:rPr>
          <w:i/>
          <w:iCs/>
          <w:color w:val="000000"/>
          <w:spacing w:val="3"/>
          <w:sz w:val="24"/>
          <w:szCs w:val="24"/>
        </w:rPr>
        <w:t xml:space="preserve">(абзац). </w:t>
      </w:r>
      <w:r w:rsidRPr="00CC135B">
        <w:rPr>
          <w:color w:val="000000"/>
          <w:spacing w:val="3"/>
          <w:sz w:val="24"/>
          <w:szCs w:val="24"/>
        </w:rPr>
        <w:t xml:space="preserve">Знание алфавита: правильное название букв, их последовательность. </w:t>
      </w:r>
      <w:r w:rsidRPr="00CC135B">
        <w:rPr>
          <w:color w:val="000000"/>
          <w:spacing w:val="2"/>
          <w:sz w:val="24"/>
          <w:szCs w:val="24"/>
        </w:rPr>
        <w:t>Использование алфавита при работе со словарями, справочни</w:t>
      </w:r>
      <w:r w:rsidRPr="00CC135B">
        <w:rPr>
          <w:color w:val="000000"/>
          <w:spacing w:val="5"/>
          <w:sz w:val="24"/>
          <w:szCs w:val="24"/>
        </w:rPr>
        <w:t>ками, каталогами.</w:t>
      </w:r>
    </w:p>
    <w:p w:rsidR="003D277B" w:rsidRPr="00ED1A92" w:rsidRDefault="003D277B" w:rsidP="003D277B">
      <w:pPr>
        <w:shd w:val="clear" w:color="auto" w:fill="FFFFFF"/>
        <w:jc w:val="both"/>
      </w:pPr>
      <w:r>
        <w:rPr>
          <w:b/>
          <w:bCs/>
        </w:rPr>
        <w:t xml:space="preserve">           </w:t>
      </w:r>
      <w:r w:rsidR="008364A3" w:rsidRPr="001E2FC6">
        <w:rPr>
          <w:b/>
          <w:bCs/>
        </w:rPr>
        <w:t>Лексика</w:t>
      </w:r>
      <w:r>
        <w:rPr>
          <w:b/>
          <w:bCs/>
        </w:rPr>
        <w:t>.</w:t>
      </w:r>
      <w:r w:rsidRPr="003D277B">
        <w:rPr>
          <w:b/>
          <w:bCs/>
          <w:color w:val="000000"/>
          <w:spacing w:val="5"/>
        </w:rPr>
        <w:t xml:space="preserve"> </w:t>
      </w:r>
      <w:r w:rsidRPr="00ED1A92">
        <w:rPr>
          <w:color w:val="000000"/>
          <w:spacing w:val="5"/>
        </w:rPr>
        <w:t xml:space="preserve">Понимание слова как единства звучания и </w:t>
      </w:r>
      <w:proofErr w:type="spellStart"/>
      <w:r w:rsidRPr="00ED1A92">
        <w:rPr>
          <w:color w:val="000000"/>
          <w:spacing w:val="5"/>
        </w:rPr>
        <w:t>зна</w:t>
      </w:r>
      <w:r w:rsidRPr="00ED1A92">
        <w:rPr>
          <w:color w:val="000000"/>
          <w:spacing w:val="3"/>
        </w:rPr>
        <w:t>чения</w:t>
      </w:r>
      <w:proofErr w:type="gramStart"/>
      <w:r w:rsidRPr="00ED1A92">
        <w:rPr>
          <w:color w:val="000000"/>
          <w:spacing w:val="3"/>
        </w:rPr>
        <w:t>.</w:t>
      </w:r>
      <w:r>
        <w:rPr>
          <w:color w:val="000000"/>
          <w:spacing w:val="3"/>
        </w:rPr>
        <w:t>В</w:t>
      </w:r>
      <w:proofErr w:type="gramEnd"/>
      <w:r>
        <w:rPr>
          <w:color w:val="000000"/>
          <w:spacing w:val="3"/>
        </w:rPr>
        <w:t>ыявление</w:t>
      </w:r>
      <w:proofErr w:type="spellEnd"/>
      <w:r>
        <w:rPr>
          <w:color w:val="000000"/>
          <w:spacing w:val="3"/>
        </w:rPr>
        <w:t xml:space="preserve"> слов , значение которых требует </w:t>
      </w:r>
      <w:proofErr w:type="spellStart"/>
      <w:r>
        <w:rPr>
          <w:color w:val="000000"/>
          <w:spacing w:val="3"/>
        </w:rPr>
        <w:t>уточнения.Определение</w:t>
      </w:r>
      <w:proofErr w:type="spellEnd"/>
      <w:r>
        <w:rPr>
          <w:color w:val="000000"/>
          <w:spacing w:val="3"/>
        </w:rPr>
        <w:t xml:space="preserve"> значения слова по контексту или уточнение значения с помощью толкового </w:t>
      </w:r>
      <w:proofErr w:type="spellStart"/>
      <w:r>
        <w:rPr>
          <w:color w:val="000000"/>
          <w:spacing w:val="3"/>
        </w:rPr>
        <w:t>словаря.Представление</w:t>
      </w:r>
      <w:proofErr w:type="spellEnd"/>
      <w:r>
        <w:rPr>
          <w:color w:val="000000"/>
          <w:spacing w:val="3"/>
        </w:rPr>
        <w:t xml:space="preserve"> об однозначных и многозначных словах, о прямом и переносном значениях </w:t>
      </w:r>
      <w:proofErr w:type="spellStart"/>
      <w:r>
        <w:rPr>
          <w:color w:val="000000"/>
          <w:spacing w:val="3"/>
        </w:rPr>
        <w:t>слова.Наблюдение</w:t>
      </w:r>
      <w:proofErr w:type="spellEnd"/>
      <w:r>
        <w:rPr>
          <w:color w:val="000000"/>
          <w:spacing w:val="3"/>
        </w:rPr>
        <w:t xml:space="preserve"> за использованием в речи синонимов и антонимов , устойчивых фразеологических оборотов, слов , пришедших в русский язык из других языков.</w:t>
      </w:r>
      <w:r w:rsidRPr="00ED1A92">
        <w:rPr>
          <w:color w:val="000000"/>
          <w:spacing w:val="3"/>
        </w:rPr>
        <w:t xml:space="preserve"> </w:t>
      </w:r>
    </w:p>
    <w:p w:rsidR="008364A3" w:rsidRPr="003D277B" w:rsidRDefault="003D277B" w:rsidP="0063657B">
      <w:pPr>
        <w:pStyle w:val="Default"/>
        <w:jc w:val="both"/>
      </w:pPr>
      <w:r>
        <w:rPr>
          <w:b/>
          <w:bCs/>
        </w:rPr>
        <w:t xml:space="preserve">        </w:t>
      </w:r>
      <w:r w:rsidR="008364A3" w:rsidRPr="001E2FC6">
        <w:rPr>
          <w:b/>
          <w:bCs/>
        </w:rPr>
        <w:t xml:space="preserve"> </w:t>
      </w:r>
      <w:r>
        <w:rPr>
          <w:b/>
          <w:bCs/>
        </w:rPr>
        <w:t>Состав слова (</w:t>
      </w:r>
      <w:proofErr w:type="spellStart"/>
      <w:r>
        <w:rPr>
          <w:b/>
          <w:bCs/>
        </w:rPr>
        <w:t>морфемика</w:t>
      </w:r>
      <w:proofErr w:type="spellEnd"/>
      <w:r>
        <w:rPr>
          <w:b/>
          <w:bCs/>
        </w:rPr>
        <w:t>).</w:t>
      </w:r>
      <w:r>
        <w:rPr>
          <w:bCs/>
        </w:rPr>
        <w:t xml:space="preserve">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</w:t>
      </w:r>
      <w:proofErr w:type="spellStart"/>
      <w:r>
        <w:rPr>
          <w:bCs/>
        </w:rPr>
        <w:t>корнями</w:t>
      </w:r>
      <w:proofErr w:type="gramStart"/>
      <w:r>
        <w:rPr>
          <w:bCs/>
        </w:rPr>
        <w:t>.В</w:t>
      </w:r>
      <w:proofErr w:type="gramEnd"/>
      <w:r>
        <w:rPr>
          <w:bCs/>
        </w:rPr>
        <w:t>ыделение</w:t>
      </w:r>
      <w:proofErr w:type="spellEnd"/>
      <w:r>
        <w:rPr>
          <w:bCs/>
        </w:rPr>
        <w:t xml:space="preserve"> в словах с однозначно выделяемыми морфемами окончания, корня, приставки , суффикса. Чередование согласных и беглые гласные в </w:t>
      </w:r>
      <w:proofErr w:type="gramStart"/>
      <w:r>
        <w:rPr>
          <w:bCs/>
        </w:rPr>
        <w:t>корне слова</w:t>
      </w:r>
      <w:proofErr w:type="gramEnd"/>
      <w:r>
        <w:rPr>
          <w:bCs/>
        </w:rPr>
        <w:t>. Различение изменяемых и неизменяемых слов. Представление о значении суффиксов и приставок. Их смысловые</w:t>
      </w:r>
      <w:proofErr w:type="gramStart"/>
      <w:r>
        <w:rPr>
          <w:bCs/>
        </w:rPr>
        <w:t xml:space="preserve"> ,</w:t>
      </w:r>
      <w:proofErr w:type="gramEnd"/>
      <w:r>
        <w:rPr>
          <w:bCs/>
        </w:rPr>
        <w:t xml:space="preserve"> эмоциональные , изобразительно- художественные возможности. Образование однокоренных слов с помощью суффиксов и приставок. Разбор слова по составу.</w:t>
      </w:r>
    </w:p>
    <w:p w:rsidR="008364A3" w:rsidRDefault="006D0261" w:rsidP="0063657B">
      <w:pPr>
        <w:pStyle w:val="Default"/>
        <w:jc w:val="both"/>
        <w:rPr>
          <w:bCs/>
        </w:rPr>
      </w:pPr>
      <w:r>
        <w:rPr>
          <w:b/>
          <w:bCs/>
        </w:rPr>
        <w:t xml:space="preserve">   </w:t>
      </w:r>
      <w:r w:rsidR="0063657B">
        <w:rPr>
          <w:b/>
          <w:bCs/>
          <w:lang w:val="tt-RU"/>
        </w:rPr>
        <w:t xml:space="preserve">    </w:t>
      </w:r>
      <w:r w:rsidR="008364A3" w:rsidRPr="001E2FC6">
        <w:rPr>
          <w:b/>
          <w:bCs/>
        </w:rPr>
        <w:t>Морфология</w:t>
      </w:r>
      <w:proofErr w:type="gramStart"/>
      <w:r w:rsidR="008364A3" w:rsidRPr="001E2FC6">
        <w:rPr>
          <w:b/>
          <w:bCs/>
        </w:rPr>
        <w:t xml:space="preserve"> </w:t>
      </w:r>
      <w:r>
        <w:rPr>
          <w:b/>
          <w:bCs/>
        </w:rPr>
        <w:t>.</w:t>
      </w:r>
      <w:proofErr w:type="gramEnd"/>
      <w:r>
        <w:rPr>
          <w:b/>
          <w:bCs/>
        </w:rPr>
        <w:t xml:space="preserve"> </w:t>
      </w:r>
      <w:r w:rsidRPr="006D0261">
        <w:rPr>
          <w:bCs/>
        </w:rPr>
        <w:t>Слово как часть речи.</w:t>
      </w:r>
      <w:r>
        <w:rPr>
          <w:bCs/>
        </w:rPr>
        <w:t xml:space="preserve"> Слово и его номинативные и коммуникативные функции. </w:t>
      </w:r>
    </w:p>
    <w:p w:rsidR="006D0261" w:rsidRDefault="006D0261" w:rsidP="0063657B">
      <w:pPr>
        <w:pStyle w:val="Default"/>
        <w:jc w:val="both"/>
        <w:rPr>
          <w:bCs/>
        </w:rPr>
      </w:pPr>
      <w:r>
        <w:rPr>
          <w:bCs/>
        </w:rPr>
        <w:t xml:space="preserve">       Лексическое значение </w:t>
      </w:r>
      <w:proofErr w:type="spellStart"/>
      <w:r>
        <w:rPr>
          <w:bCs/>
        </w:rPr>
        <w:t>слова</w:t>
      </w:r>
      <w:proofErr w:type="gramStart"/>
      <w:r>
        <w:rPr>
          <w:bCs/>
        </w:rPr>
        <w:t>.Г</w:t>
      </w:r>
      <w:proofErr w:type="gramEnd"/>
      <w:r>
        <w:rPr>
          <w:bCs/>
        </w:rPr>
        <w:t>рамматическое</w:t>
      </w:r>
      <w:proofErr w:type="spellEnd"/>
      <w:r>
        <w:rPr>
          <w:bCs/>
        </w:rPr>
        <w:t xml:space="preserve"> значение слова. Классификация частей речи по их лексик</w:t>
      </w:r>
      <w:proofErr w:type="gramStart"/>
      <w:r>
        <w:rPr>
          <w:bCs/>
        </w:rPr>
        <w:t>о-</w:t>
      </w:r>
      <w:proofErr w:type="gramEnd"/>
      <w:r>
        <w:rPr>
          <w:bCs/>
        </w:rPr>
        <w:t xml:space="preserve"> грамматическим признакам.</w:t>
      </w:r>
    </w:p>
    <w:p w:rsidR="006D0261" w:rsidRDefault="006D0261" w:rsidP="0063657B">
      <w:pPr>
        <w:pStyle w:val="Default"/>
        <w:jc w:val="both"/>
        <w:rPr>
          <w:bCs/>
        </w:rPr>
      </w:pPr>
      <w:r>
        <w:rPr>
          <w:bCs/>
        </w:rPr>
        <w:t xml:space="preserve">       Имя существительное. Значение и употребление в </w:t>
      </w:r>
      <w:proofErr w:type="spellStart"/>
      <w:r>
        <w:rPr>
          <w:bCs/>
        </w:rPr>
        <w:t>речи</w:t>
      </w:r>
      <w:proofErr w:type="gramStart"/>
      <w:r>
        <w:rPr>
          <w:bCs/>
        </w:rPr>
        <w:t>.О</w:t>
      </w:r>
      <w:proofErr w:type="gramEnd"/>
      <w:r>
        <w:rPr>
          <w:bCs/>
        </w:rPr>
        <w:t>пределение</w:t>
      </w:r>
      <w:proofErr w:type="spellEnd"/>
      <w:r>
        <w:rPr>
          <w:bCs/>
        </w:rPr>
        <w:t xml:space="preserve"> падежа , в котором употреблено имя существительное. Различение падежных и смысловых (синтаксических) вопросов. Определение принадлежности имён существительных к 1, 2 и 3-му склонению. Правописание безударных падежных окончаний существительных 1, 2 и 3 –го </w:t>
      </w:r>
      <w:r w:rsidR="004218CA">
        <w:rPr>
          <w:bCs/>
        </w:rPr>
        <w:t>склонения. Имя существительное как член предложения. Морфологический разбор имён существительных.</w:t>
      </w:r>
    </w:p>
    <w:p w:rsidR="004218CA" w:rsidRDefault="004218CA" w:rsidP="0063657B">
      <w:pPr>
        <w:pStyle w:val="Default"/>
        <w:jc w:val="both"/>
        <w:rPr>
          <w:bCs/>
        </w:rPr>
      </w:pPr>
      <w:r>
        <w:rPr>
          <w:bCs/>
        </w:rPr>
        <w:t xml:space="preserve">        Имя прилагательное. Значение и употребление в речи. Склонение имён прилагательных</w:t>
      </w:r>
      <w:proofErr w:type="gramStart"/>
      <w:r>
        <w:rPr>
          <w:bCs/>
        </w:rPr>
        <w:t xml:space="preserve"> .</w:t>
      </w:r>
      <w:proofErr w:type="gramEnd"/>
      <w:r>
        <w:rPr>
          <w:bCs/>
        </w:rPr>
        <w:t xml:space="preserve"> Правописание безударных падежных окончаний имён прилагательных. Прилагательное как член предложения. Морфологический разбор имён прилагательных.</w:t>
      </w:r>
    </w:p>
    <w:p w:rsidR="005C25B8" w:rsidRPr="005C25B8" w:rsidRDefault="004218CA" w:rsidP="005C25B8">
      <w:pPr>
        <w:pStyle w:val="Default"/>
        <w:jc w:val="both"/>
        <w:rPr>
          <w:lang w:val="tt-RU"/>
        </w:rPr>
      </w:pPr>
      <w:r>
        <w:rPr>
          <w:bCs/>
        </w:rPr>
        <w:t xml:space="preserve">         </w:t>
      </w:r>
      <w:r w:rsidR="008364A3" w:rsidRPr="001E2FC6">
        <w:t xml:space="preserve">Местоимение. </w:t>
      </w:r>
      <w:r w:rsidR="005C25B8">
        <w:t xml:space="preserve">Личные местоимения. </w:t>
      </w:r>
      <w:r w:rsidR="005C25B8">
        <w:rPr>
          <w:bCs/>
        </w:rPr>
        <w:t xml:space="preserve">Значение и употребление в речи. </w:t>
      </w:r>
      <w:r w:rsidR="008364A3" w:rsidRPr="001E2FC6">
        <w:t xml:space="preserve">Личные </w:t>
      </w:r>
      <w:r w:rsidR="005C25B8">
        <w:rPr>
          <w:lang w:val="tt-RU"/>
        </w:rPr>
        <w:t>м</w:t>
      </w:r>
      <w:proofErr w:type="spellStart"/>
      <w:r w:rsidR="008364A3" w:rsidRPr="001E2FC6">
        <w:t>естоимения</w:t>
      </w:r>
      <w:proofErr w:type="spellEnd"/>
      <w:r w:rsidR="005C25B8">
        <w:t xml:space="preserve"> 1, 2 и 3-го лица единственного и множественного числа</w:t>
      </w:r>
      <w:proofErr w:type="gramStart"/>
      <w:r w:rsidR="005C25B8">
        <w:t>.</w:t>
      </w:r>
      <w:r w:rsidR="008364A3" w:rsidRPr="001E2FC6">
        <w:t xml:space="preserve">. </w:t>
      </w:r>
      <w:proofErr w:type="gramEnd"/>
      <w:r w:rsidR="008364A3" w:rsidRPr="001E2FC6">
        <w:rPr>
          <w:iCs/>
        </w:rPr>
        <w:t xml:space="preserve">Склонение личных местоимений. </w:t>
      </w:r>
      <w:r w:rsidR="005C25B8">
        <w:rPr>
          <w:iCs/>
        </w:rPr>
        <w:t>Личные местоимение как член предложения.</w:t>
      </w:r>
    </w:p>
    <w:p w:rsidR="008364A3" w:rsidRDefault="005C25B8" w:rsidP="005C25B8">
      <w:pPr>
        <w:pStyle w:val="Default"/>
        <w:jc w:val="both"/>
      </w:pPr>
      <w:r>
        <w:rPr>
          <w:iCs/>
        </w:rPr>
        <w:t xml:space="preserve">          </w:t>
      </w:r>
      <w:r w:rsidR="008364A3" w:rsidRPr="001E2FC6">
        <w:t xml:space="preserve">Глагол. </w:t>
      </w:r>
      <w:r>
        <w:t xml:space="preserve">Значение и употребление в </w:t>
      </w:r>
      <w:proofErr w:type="spellStart"/>
      <w:r>
        <w:t>речи</w:t>
      </w:r>
      <w:proofErr w:type="gramStart"/>
      <w:r>
        <w:t>.Н</w:t>
      </w:r>
      <w:proofErr w:type="gramEnd"/>
      <w:r>
        <w:t>еопределённая</w:t>
      </w:r>
      <w:proofErr w:type="spellEnd"/>
      <w:r>
        <w:t xml:space="preserve"> форма глагола. Изменение глаголов по временам. Изменение </w:t>
      </w:r>
      <w:r w:rsidR="00102693">
        <w:t>глаголов по лицам и числам в на</w:t>
      </w:r>
      <w:r w:rsidR="00B37BF4">
        <w:t>с</w:t>
      </w:r>
      <w:r w:rsidR="00102693">
        <w:t xml:space="preserve">тоящем и будущем </w:t>
      </w:r>
      <w:r w:rsidR="00102693">
        <w:lastRenderedPageBreak/>
        <w:t>времен</w:t>
      </w:r>
      <w:proofErr w:type="gramStart"/>
      <w:r w:rsidR="00102693">
        <w:t>и(</w:t>
      </w:r>
      <w:proofErr w:type="gramEnd"/>
      <w:r w:rsidR="00102693">
        <w:t>спряжение). Способы определения I и II спряжения глаголов. Правописание безударных личных окончаний глаголов I и II спряжения ( с ударным глагольным суффиксом в неопределённой форме: решать</w:t>
      </w:r>
      <w:proofErr w:type="gramStart"/>
      <w:r w:rsidR="00102693">
        <w:t xml:space="preserve"> ,</w:t>
      </w:r>
      <w:proofErr w:type="gramEnd"/>
      <w:r w:rsidR="00102693">
        <w:t xml:space="preserve"> косить и т.д.).Мягкий знак у глаголов во 2-ом лице единственном числе и у глаголов в неопределённой форме: стеречь, беречь и т.д. Различение правописания глаголов на </w:t>
      </w:r>
      <w:proofErr w:type="gramStart"/>
      <w:r w:rsidR="00102693">
        <w:t>–</w:t>
      </w:r>
      <w:proofErr w:type="spellStart"/>
      <w:r w:rsidR="00102693">
        <w:t>т</w:t>
      </w:r>
      <w:proofErr w:type="gramEnd"/>
      <w:r w:rsidR="00102693">
        <w:t>ся</w:t>
      </w:r>
      <w:proofErr w:type="spellEnd"/>
      <w:r w:rsidR="00102693">
        <w:t xml:space="preserve"> , -</w:t>
      </w:r>
      <w:proofErr w:type="spellStart"/>
      <w:r w:rsidR="00102693">
        <w:t>ться</w:t>
      </w:r>
      <w:proofErr w:type="spellEnd"/>
      <w:r w:rsidR="00102693">
        <w:t>.  Морфологический разбор глаголов.</w:t>
      </w:r>
    </w:p>
    <w:p w:rsidR="00B37BF4" w:rsidRDefault="00B37BF4" w:rsidP="005C25B8">
      <w:pPr>
        <w:pStyle w:val="Default"/>
        <w:jc w:val="both"/>
      </w:pPr>
      <w:r>
        <w:t xml:space="preserve">          Наречие. Наречие как часть </w:t>
      </w:r>
      <w:proofErr w:type="spellStart"/>
      <w:r>
        <w:t>предложения</w:t>
      </w:r>
      <w:proofErr w:type="gramStart"/>
      <w:r>
        <w:t>.У</w:t>
      </w:r>
      <w:proofErr w:type="gramEnd"/>
      <w:r>
        <w:t>потребление</w:t>
      </w:r>
      <w:proofErr w:type="spellEnd"/>
      <w:r>
        <w:t xml:space="preserve"> наречий в речи.</w:t>
      </w:r>
    </w:p>
    <w:p w:rsidR="00B37BF4" w:rsidRDefault="00B37BF4" w:rsidP="005C25B8">
      <w:pPr>
        <w:pStyle w:val="Default"/>
        <w:jc w:val="both"/>
      </w:pPr>
      <w:r>
        <w:t xml:space="preserve">          Предлог. Функция предлогов: образование падежных форм имён существительных и местоимений.</w:t>
      </w:r>
    </w:p>
    <w:p w:rsidR="00E806E8" w:rsidRDefault="00B37BF4" w:rsidP="00B37BF4">
      <w:pPr>
        <w:pStyle w:val="Default"/>
        <w:jc w:val="both"/>
      </w:pPr>
      <w:r>
        <w:t xml:space="preserve">          Союз и, а, но. Их роль в предложении.</w:t>
      </w:r>
    </w:p>
    <w:p w:rsidR="008364A3" w:rsidRDefault="00B37BF4" w:rsidP="0063657B">
      <w:pPr>
        <w:pStyle w:val="Default"/>
        <w:jc w:val="both"/>
        <w:rPr>
          <w:bCs/>
        </w:rPr>
      </w:pPr>
      <w:r>
        <w:t xml:space="preserve">        </w:t>
      </w:r>
      <w:r w:rsidR="00E806E8">
        <w:rPr>
          <w:b/>
          <w:bCs/>
          <w:lang w:val="tt-RU"/>
        </w:rPr>
        <w:t xml:space="preserve">  </w:t>
      </w:r>
      <w:r w:rsidR="008364A3" w:rsidRPr="001E2FC6">
        <w:rPr>
          <w:b/>
          <w:bCs/>
        </w:rPr>
        <w:t>Синтаксис</w:t>
      </w:r>
      <w:proofErr w:type="gramStart"/>
      <w:r w:rsidR="008364A3" w:rsidRPr="001E2FC6">
        <w:rPr>
          <w:b/>
          <w:bCs/>
        </w:rPr>
        <w:t xml:space="preserve"> </w:t>
      </w:r>
      <w:r>
        <w:rPr>
          <w:b/>
          <w:bCs/>
        </w:rPr>
        <w:t>.</w:t>
      </w:r>
      <w:proofErr w:type="gramEnd"/>
      <w:r>
        <w:rPr>
          <w:b/>
          <w:bCs/>
        </w:rPr>
        <w:t xml:space="preserve"> </w:t>
      </w:r>
      <w:r w:rsidRPr="00B37BF4">
        <w:rPr>
          <w:bCs/>
        </w:rPr>
        <w:t>П</w:t>
      </w:r>
      <w:r>
        <w:rPr>
          <w:bCs/>
        </w:rPr>
        <w:t>редложение как единица языка и речи. Предложени</w:t>
      </w:r>
      <w:proofErr w:type="gramStart"/>
      <w:r>
        <w:rPr>
          <w:bCs/>
        </w:rPr>
        <w:t>е-</w:t>
      </w:r>
      <w:proofErr w:type="gramEnd"/>
      <w:r>
        <w:rPr>
          <w:bCs/>
        </w:rPr>
        <w:t xml:space="preserve"> словосочетание – слово: их сходство и различия. </w:t>
      </w:r>
    </w:p>
    <w:p w:rsidR="00B37BF4" w:rsidRDefault="00B37BF4" w:rsidP="0063657B">
      <w:pPr>
        <w:pStyle w:val="Default"/>
        <w:jc w:val="both"/>
        <w:rPr>
          <w:bCs/>
        </w:rPr>
      </w:pPr>
      <w:r>
        <w:rPr>
          <w:bCs/>
        </w:rPr>
        <w:t xml:space="preserve">            Однородные члены  предложения. Нахождение и самостоятельное составление  предложений с однородными членами без союзов и с союзами и, а, но. Использование интонации перечисления в предложениях с однородными членами. </w:t>
      </w:r>
    </w:p>
    <w:p w:rsidR="00E36C64" w:rsidRPr="008364A3" w:rsidRDefault="00B37BF4" w:rsidP="00E36C64">
      <w:pPr>
        <w:pStyle w:val="Default"/>
        <w:jc w:val="both"/>
        <w:rPr>
          <w:color w:val="auto"/>
        </w:rPr>
      </w:pPr>
      <w:r>
        <w:rPr>
          <w:bCs/>
        </w:rPr>
        <w:t xml:space="preserve">            Сложные предложен</w:t>
      </w:r>
      <w:r w:rsidR="00E36C64">
        <w:rPr>
          <w:bCs/>
        </w:rPr>
        <w:t xml:space="preserve">ия. Знаки препинания в простых предложениях с однородными членами и в сложных предложениях. </w:t>
      </w:r>
      <w:r w:rsidR="00E36C64" w:rsidRPr="008364A3">
        <w:rPr>
          <w:color w:val="auto"/>
        </w:rPr>
        <w:t xml:space="preserve">Разбор простого предложения по членам предложения. </w:t>
      </w:r>
    </w:p>
    <w:p w:rsidR="009009C2" w:rsidRDefault="00E36C64" w:rsidP="0063657B">
      <w:pPr>
        <w:pStyle w:val="Default"/>
        <w:jc w:val="both"/>
        <w:rPr>
          <w:bCs/>
        </w:rPr>
      </w:pPr>
      <w:r w:rsidRPr="00E36C64">
        <w:rPr>
          <w:b/>
          <w:bCs/>
        </w:rPr>
        <w:t xml:space="preserve">            Орфография и пунктуация.</w:t>
      </w:r>
      <w:r>
        <w:rPr>
          <w:bCs/>
        </w:rPr>
        <w:t xml:space="preserve"> Формирование орфографической зоркости. Использование разных принципов правописания в зависимости от места орфограммы в </w:t>
      </w:r>
      <w:proofErr w:type="spellStart"/>
      <w:r>
        <w:rPr>
          <w:bCs/>
        </w:rPr>
        <w:t>слове</w:t>
      </w:r>
      <w:proofErr w:type="gramStart"/>
      <w:r>
        <w:rPr>
          <w:bCs/>
        </w:rPr>
        <w:t>.И</w:t>
      </w:r>
      <w:proofErr w:type="gramEnd"/>
      <w:r>
        <w:rPr>
          <w:bCs/>
        </w:rPr>
        <w:t>спользование</w:t>
      </w:r>
      <w:proofErr w:type="spellEnd"/>
      <w:r>
        <w:rPr>
          <w:bCs/>
        </w:rPr>
        <w:t xml:space="preserve"> орфографического словаря. Применение правил п</w:t>
      </w:r>
      <w:r w:rsidR="009009C2">
        <w:rPr>
          <w:bCs/>
        </w:rPr>
        <w:t xml:space="preserve">равописания: сочетания </w:t>
      </w:r>
      <w:proofErr w:type="spellStart"/>
      <w:r w:rsidR="009009C2">
        <w:rPr>
          <w:bCs/>
        </w:rPr>
        <w:t>жи</w:t>
      </w:r>
      <w:proofErr w:type="spellEnd"/>
      <w:r w:rsidR="009009C2">
        <w:rPr>
          <w:bCs/>
        </w:rPr>
        <w:t xml:space="preserve"> – ши</w:t>
      </w:r>
      <w:proofErr w:type="gramStart"/>
      <w:r w:rsidR="009009C2">
        <w:rPr>
          <w:bCs/>
        </w:rPr>
        <w:t xml:space="preserve"> ,</w:t>
      </w:r>
      <w:proofErr w:type="gramEnd"/>
      <w:r w:rsidR="009009C2">
        <w:rPr>
          <w:bCs/>
        </w:rPr>
        <w:t xml:space="preserve"> </w:t>
      </w:r>
      <w:proofErr w:type="spellStart"/>
      <w:r w:rsidR="009009C2">
        <w:rPr>
          <w:bCs/>
        </w:rPr>
        <w:t>ча</w:t>
      </w:r>
      <w:proofErr w:type="spellEnd"/>
      <w:r w:rsidR="009009C2">
        <w:rPr>
          <w:bCs/>
        </w:rPr>
        <w:t>-ща, чу-</w:t>
      </w:r>
      <w:proofErr w:type="spellStart"/>
      <w:r w:rsidR="009009C2">
        <w:rPr>
          <w:bCs/>
        </w:rPr>
        <w:t>щу</w:t>
      </w:r>
      <w:proofErr w:type="spellEnd"/>
      <w:r w:rsidR="009009C2">
        <w:rPr>
          <w:bCs/>
        </w:rPr>
        <w:t xml:space="preserve"> в положении под ударением; </w:t>
      </w:r>
      <w:proofErr w:type="spellStart"/>
      <w:r w:rsidR="009009C2">
        <w:rPr>
          <w:bCs/>
        </w:rPr>
        <w:t>сосетания</w:t>
      </w:r>
      <w:proofErr w:type="spellEnd"/>
      <w:r w:rsidR="009009C2">
        <w:rPr>
          <w:bCs/>
        </w:rPr>
        <w:t xml:space="preserve"> </w:t>
      </w:r>
      <w:proofErr w:type="spellStart"/>
      <w:r w:rsidR="0060548E">
        <w:rPr>
          <w:bCs/>
        </w:rPr>
        <w:t>чк</w:t>
      </w:r>
      <w:proofErr w:type="spellEnd"/>
      <w:r w:rsidR="009009C2">
        <w:rPr>
          <w:bCs/>
        </w:rPr>
        <w:t xml:space="preserve"> – </w:t>
      </w:r>
      <w:proofErr w:type="spellStart"/>
      <w:r w:rsidR="009009C2">
        <w:rPr>
          <w:bCs/>
        </w:rPr>
        <w:t>чн</w:t>
      </w:r>
      <w:proofErr w:type="spellEnd"/>
      <w:r w:rsidR="009009C2">
        <w:rPr>
          <w:bCs/>
        </w:rPr>
        <w:t xml:space="preserve">, </w:t>
      </w:r>
      <w:proofErr w:type="spellStart"/>
      <w:r w:rsidR="009009C2">
        <w:rPr>
          <w:bCs/>
        </w:rPr>
        <w:t>чт</w:t>
      </w:r>
      <w:proofErr w:type="spellEnd"/>
      <w:r w:rsidR="009009C2">
        <w:rPr>
          <w:bCs/>
        </w:rPr>
        <w:t xml:space="preserve">, </w:t>
      </w:r>
      <w:proofErr w:type="spellStart"/>
      <w:r w:rsidR="009009C2">
        <w:rPr>
          <w:bCs/>
        </w:rPr>
        <w:t>щн</w:t>
      </w:r>
      <w:proofErr w:type="spellEnd"/>
      <w:r w:rsidR="009009C2">
        <w:rPr>
          <w:bCs/>
        </w:rPr>
        <w:t xml:space="preserve">; проверяемые безударные гласные в корне слова; парные звонкие и глухие согласные в корне слова; непроизносимые согласные; непроверяемые гласные и согласные в корне </w:t>
      </w:r>
      <w:proofErr w:type="spellStart"/>
      <w:r w:rsidR="009009C2">
        <w:rPr>
          <w:bCs/>
        </w:rPr>
        <w:t>слова;гласные</w:t>
      </w:r>
      <w:proofErr w:type="spellEnd"/>
      <w:r w:rsidR="009009C2">
        <w:rPr>
          <w:bCs/>
        </w:rPr>
        <w:t xml:space="preserve"> и согласные в неизменяемых на письме приставках; ра</w:t>
      </w:r>
      <w:r w:rsidR="0060548E">
        <w:rPr>
          <w:bCs/>
        </w:rPr>
        <w:t>здели</w:t>
      </w:r>
      <w:r w:rsidR="009009C2">
        <w:rPr>
          <w:bCs/>
        </w:rPr>
        <w:t xml:space="preserve">тельные ъ и ь; мягкий знак после шипящих на конце имён существительных; безударные падежные окончания имён существительных;  безударные окончания имён прилагательных; раздельное написание предлогов с личными местоимениями; не с </w:t>
      </w:r>
      <w:proofErr w:type="spellStart"/>
      <w:r w:rsidR="009009C2">
        <w:rPr>
          <w:bCs/>
        </w:rPr>
        <w:t>глаголами</w:t>
      </w:r>
      <w:proofErr w:type="gramStart"/>
      <w:r w:rsidR="009009C2">
        <w:rPr>
          <w:bCs/>
        </w:rPr>
        <w:t>;м</w:t>
      </w:r>
      <w:proofErr w:type="gramEnd"/>
      <w:r w:rsidR="009009C2">
        <w:rPr>
          <w:bCs/>
        </w:rPr>
        <w:t>ягкий</w:t>
      </w:r>
      <w:proofErr w:type="spellEnd"/>
      <w:r w:rsidR="009009C2">
        <w:rPr>
          <w:bCs/>
        </w:rPr>
        <w:t xml:space="preserve"> знак после шипящих на конце глаголов 2 –го лица единственного числа;</w:t>
      </w:r>
      <w:r w:rsidR="0060548E">
        <w:rPr>
          <w:bCs/>
        </w:rPr>
        <w:t xml:space="preserve"> </w:t>
      </w:r>
      <w:r w:rsidR="009009C2">
        <w:rPr>
          <w:bCs/>
        </w:rPr>
        <w:t>мягкий знак в глаголах в сочетании –</w:t>
      </w:r>
      <w:proofErr w:type="spellStart"/>
      <w:r w:rsidR="009009C2">
        <w:rPr>
          <w:bCs/>
        </w:rPr>
        <w:t>ться;безударные</w:t>
      </w:r>
      <w:proofErr w:type="spellEnd"/>
      <w:r w:rsidR="009009C2">
        <w:rPr>
          <w:bCs/>
        </w:rPr>
        <w:t xml:space="preserve"> личные окончания глаголов; раздельное написание предлогов с другими словами; </w:t>
      </w:r>
      <w:r w:rsidR="0060548E">
        <w:rPr>
          <w:bCs/>
        </w:rPr>
        <w:t>знаки препинания в предложениях с однородными членами и в сложных предложениях.</w:t>
      </w:r>
    </w:p>
    <w:p w:rsidR="009009C2" w:rsidRDefault="009009C2" w:rsidP="0063657B">
      <w:pPr>
        <w:pStyle w:val="Default"/>
        <w:jc w:val="both"/>
        <w:rPr>
          <w:bCs/>
        </w:rPr>
      </w:pPr>
    </w:p>
    <w:p w:rsidR="008364A3" w:rsidRPr="001E2FC6" w:rsidRDefault="00B457EF" w:rsidP="0063657B">
      <w:pPr>
        <w:pStyle w:val="Default"/>
        <w:jc w:val="both"/>
      </w:pPr>
      <w:r>
        <w:rPr>
          <w:bCs/>
        </w:rPr>
        <w:t xml:space="preserve">            </w:t>
      </w:r>
      <w:r w:rsidR="008364A3" w:rsidRPr="001E2FC6">
        <w:rPr>
          <w:b/>
          <w:bCs/>
        </w:rPr>
        <w:t xml:space="preserve">Развитие речи с элементами культуры речи </w:t>
      </w:r>
    </w:p>
    <w:p w:rsidR="008364A3" w:rsidRPr="00EB5D46" w:rsidRDefault="00B457EF" w:rsidP="0063657B">
      <w:pPr>
        <w:pStyle w:val="Default"/>
        <w:jc w:val="both"/>
      </w:pPr>
      <w:r>
        <w:rPr>
          <w:iCs/>
        </w:rPr>
        <w:t xml:space="preserve">     </w:t>
      </w:r>
      <w:r w:rsidR="008364A3" w:rsidRPr="00EB5D46">
        <w:rPr>
          <w:iCs/>
        </w:rPr>
        <w:t xml:space="preserve">Освоение изложения как жанра письменной речи. </w:t>
      </w:r>
      <w:r>
        <w:rPr>
          <w:iCs/>
        </w:rPr>
        <w:t xml:space="preserve"> </w:t>
      </w:r>
      <w:r w:rsidR="008364A3" w:rsidRPr="00EB5D46">
        <w:rPr>
          <w:iCs/>
        </w:rPr>
        <w:t xml:space="preserve">Сочинение по наблюдениям с использованием описания и повествования. Определение в реальном научно-популярном и художественном текстах элементов рассуждения. Использование элементов рассуждения в собственном сочинении по наблюдениям или впечатлениям. </w:t>
      </w:r>
      <w:r w:rsidR="008364A3" w:rsidRPr="00EB5D46">
        <w:t xml:space="preserve">Знакомство с жанром аннотации. Тематическое описание (выделение </w:t>
      </w:r>
      <w:proofErr w:type="spellStart"/>
      <w:r w:rsidR="008364A3" w:rsidRPr="00EB5D46">
        <w:t>подтем</w:t>
      </w:r>
      <w:proofErr w:type="spellEnd"/>
      <w:r w:rsidR="008364A3" w:rsidRPr="00EB5D46">
        <w:t xml:space="preserve">) литературного произведения и составление аннотации на конкретное произведение. Составление аннотации на сборник произведений. Определение основной идеи (мысли) литературного произведения для составления аннотации с элементами рассуждения (рецензии), без введения термина «рецензия». </w:t>
      </w:r>
      <w:r w:rsidR="008364A3" w:rsidRPr="00EB5D46">
        <w:rPr>
          <w:iCs/>
        </w:rPr>
        <w:t xml:space="preserve">Сочинение по живописному произведению с использованием описания и повествования, с элементами рассуждения. </w:t>
      </w:r>
      <w:r w:rsidR="008364A3" w:rsidRPr="00EB5D46">
        <w:t xml:space="preserve">Азбука вежливости. Культура диалога. Речевые формулы, позволяющие корректно высказывать и отстаивать свою точку зрения, тактично критиковать точку зрения оппонента. Необходимость доказательного суждения в процессе диалога. Правила употребления предлогов </w:t>
      </w:r>
      <w:r w:rsidR="008364A3" w:rsidRPr="00EB5D46">
        <w:rPr>
          <w:iCs/>
        </w:rPr>
        <w:t xml:space="preserve">о </w:t>
      </w:r>
      <w:r w:rsidR="008364A3" w:rsidRPr="00EB5D46">
        <w:t xml:space="preserve">и </w:t>
      </w:r>
      <w:r w:rsidR="008364A3" w:rsidRPr="00EB5D46">
        <w:rPr>
          <w:iCs/>
        </w:rPr>
        <w:t xml:space="preserve">об </w:t>
      </w:r>
      <w:r w:rsidR="008364A3" w:rsidRPr="00EB5D46">
        <w:t>(</w:t>
      </w:r>
      <w:r w:rsidR="008364A3" w:rsidRPr="00EB5D46">
        <w:rPr>
          <w:iCs/>
        </w:rPr>
        <w:t>о ежике</w:t>
      </w:r>
      <w:r w:rsidR="008364A3" w:rsidRPr="00EB5D46">
        <w:t xml:space="preserve">, </w:t>
      </w:r>
      <w:r w:rsidR="008364A3" w:rsidRPr="00EB5D46">
        <w:rPr>
          <w:iCs/>
        </w:rPr>
        <w:t>об утке</w:t>
      </w:r>
      <w:r w:rsidR="008364A3" w:rsidRPr="00EB5D46">
        <w:t xml:space="preserve">; </w:t>
      </w:r>
      <w:r w:rsidR="008364A3" w:rsidRPr="00EB5D46">
        <w:rPr>
          <w:iCs/>
        </w:rPr>
        <w:t>об этом</w:t>
      </w:r>
      <w:r w:rsidR="008364A3" w:rsidRPr="00EB5D46">
        <w:t xml:space="preserve">, </w:t>
      </w:r>
      <w:r w:rsidR="008364A3" w:rsidRPr="00EB5D46">
        <w:rPr>
          <w:iCs/>
        </w:rPr>
        <w:t>о том</w:t>
      </w:r>
      <w:r w:rsidR="008364A3" w:rsidRPr="00EB5D46">
        <w:t xml:space="preserve">; </w:t>
      </w:r>
      <w:proofErr w:type="gramStart"/>
      <w:r w:rsidR="008364A3" w:rsidRPr="00EB5D46">
        <w:rPr>
          <w:iCs/>
        </w:rPr>
        <w:t>об</w:t>
      </w:r>
      <w:proofErr w:type="gramEnd"/>
      <w:r w:rsidR="008364A3" w:rsidRPr="00EB5D46">
        <w:rPr>
          <w:iCs/>
        </w:rPr>
        <w:t xml:space="preserve"> изумрудном</w:t>
      </w:r>
      <w:r w:rsidR="008364A3" w:rsidRPr="00EB5D46">
        <w:t xml:space="preserve">, </w:t>
      </w:r>
      <w:r w:rsidR="008364A3" w:rsidRPr="00EB5D46">
        <w:rPr>
          <w:iCs/>
        </w:rPr>
        <w:t>о рубиновом</w:t>
      </w:r>
      <w:r w:rsidR="008364A3" w:rsidRPr="00EB5D46">
        <w:t xml:space="preserve">). Правила употребления числительных ОБА и ОБЕ в разных падежных формах. </w:t>
      </w:r>
    </w:p>
    <w:p w:rsidR="008364A3" w:rsidRPr="00EB5D46" w:rsidRDefault="008364A3" w:rsidP="0063657B">
      <w:pPr>
        <w:pStyle w:val="Default"/>
        <w:jc w:val="both"/>
        <w:rPr>
          <w:b/>
          <w:bCs/>
        </w:rPr>
      </w:pPr>
    </w:p>
    <w:p w:rsidR="008364A3" w:rsidRPr="008364A3" w:rsidRDefault="008364A3" w:rsidP="000822F6">
      <w:pPr>
        <w:jc w:val="both"/>
      </w:pPr>
    </w:p>
    <w:p w:rsidR="008B6F2B" w:rsidRDefault="000F2A0C" w:rsidP="000822F6">
      <w:pPr>
        <w:jc w:val="both"/>
      </w:pPr>
    </w:p>
    <w:sectPr w:rsidR="008B6F2B" w:rsidSect="00336DA0">
      <w:pgSz w:w="11906" w:h="16838"/>
      <w:pgMar w:top="426" w:right="707" w:bottom="284" w:left="993" w:header="708" w:footer="2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A0C" w:rsidRDefault="000F2A0C" w:rsidP="008364A3">
      <w:r>
        <w:separator/>
      </w:r>
    </w:p>
  </w:endnote>
  <w:endnote w:type="continuationSeparator" w:id="0">
    <w:p w:rsidR="000F2A0C" w:rsidRDefault="000F2A0C" w:rsidP="00836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A0C" w:rsidRDefault="000F2A0C" w:rsidP="008364A3">
      <w:r>
        <w:separator/>
      </w:r>
    </w:p>
  </w:footnote>
  <w:footnote w:type="continuationSeparator" w:id="0">
    <w:p w:rsidR="000F2A0C" w:rsidRDefault="000F2A0C" w:rsidP="008364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4"/>
    <w:multiLevelType w:val="hybridMultilevel"/>
    <w:tmpl w:val="7B4A5AEC"/>
    <w:lvl w:ilvl="0" w:tplc="A7AE36CC">
      <w:start w:val="1"/>
      <w:numFmt w:val="bullet"/>
      <w:lvlText w:val="\endash "/>
      <w:lvlJc w:val="left"/>
    </w:lvl>
    <w:lvl w:ilvl="1" w:tplc="BCA8F7DA">
      <w:numFmt w:val="decimal"/>
      <w:lvlText w:val=""/>
      <w:lvlJc w:val="left"/>
    </w:lvl>
    <w:lvl w:ilvl="2" w:tplc="32F2E9C8">
      <w:numFmt w:val="decimal"/>
      <w:lvlText w:val=""/>
      <w:lvlJc w:val="left"/>
    </w:lvl>
    <w:lvl w:ilvl="3" w:tplc="4AB8E834">
      <w:numFmt w:val="decimal"/>
      <w:lvlText w:val=""/>
      <w:lvlJc w:val="left"/>
    </w:lvl>
    <w:lvl w:ilvl="4" w:tplc="9FA856C4">
      <w:numFmt w:val="decimal"/>
      <w:lvlText w:val=""/>
      <w:lvlJc w:val="left"/>
    </w:lvl>
    <w:lvl w:ilvl="5" w:tplc="2DB49C50">
      <w:numFmt w:val="decimal"/>
      <w:lvlText w:val=""/>
      <w:lvlJc w:val="left"/>
    </w:lvl>
    <w:lvl w:ilvl="6" w:tplc="42E80904">
      <w:numFmt w:val="decimal"/>
      <w:lvlText w:val=""/>
      <w:lvlJc w:val="left"/>
    </w:lvl>
    <w:lvl w:ilvl="7" w:tplc="4D701C94">
      <w:numFmt w:val="decimal"/>
      <w:lvlText w:val=""/>
      <w:lvlJc w:val="left"/>
    </w:lvl>
    <w:lvl w:ilvl="8" w:tplc="D7D82514">
      <w:numFmt w:val="decimal"/>
      <w:lvlText w:val=""/>
      <w:lvlJc w:val="left"/>
    </w:lvl>
  </w:abstractNum>
  <w:abstractNum w:abstractNumId="1">
    <w:nsid w:val="0000074D"/>
    <w:multiLevelType w:val="hybridMultilevel"/>
    <w:tmpl w:val="672A3B74"/>
    <w:lvl w:ilvl="0" w:tplc="5E8A6DC4">
      <w:start w:val="1"/>
      <w:numFmt w:val="bullet"/>
      <w:lvlText w:val="\endash "/>
      <w:lvlJc w:val="left"/>
    </w:lvl>
    <w:lvl w:ilvl="1" w:tplc="6FACB626">
      <w:numFmt w:val="decimal"/>
      <w:lvlText w:val=""/>
      <w:lvlJc w:val="left"/>
    </w:lvl>
    <w:lvl w:ilvl="2" w:tplc="71867A56">
      <w:numFmt w:val="decimal"/>
      <w:lvlText w:val=""/>
      <w:lvlJc w:val="left"/>
    </w:lvl>
    <w:lvl w:ilvl="3" w:tplc="91B20682">
      <w:numFmt w:val="decimal"/>
      <w:lvlText w:val=""/>
      <w:lvlJc w:val="left"/>
    </w:lvl>
    <w:lvl w:ilvl="4" w:tplc="E1AC4250">
      <w:numFmt w:val="decimal"/>
      <w:lvlText w:val=""/>
      <w:lvlJc w:val="left"/>
    </w:lvl>
    <w:lvl w:ilvl="5" w:tplc="52A4C102">
      <w:numFmt w:val="decimal"/>
      <w:lvlText w:val=""/>
      <w:lvlJc w:val="left"/>
    </w:lvl>
    <w:lvl w:ilvl="6" w:tplc="EC0C2212">
      <w:numFmt w:val="decimal"/>
      <w:lvlText w:val=""/>
      <w:lvlJc w:val="left"/>
    </w:lvl>
    <w:lvl w:ilvl="7" w:tplc="5A8E7D22">
      <w:numFmt w:val="decimal"/>
      <w:lvlText w:val=""/>
      <w:lvlJc w:val="left"/>
    </w:lvl>
    <w:lvl w:ilvl="8" w:tplc="0BC4981C">
      <w:numFmt w:val="decimal"/>
      <w:lvlText w:val=""/>
      <w:lvlJc w:val="left"/>
    </w:lvl>
  </w:abstractNum>
  <w:abstractNum w:abstractNumId="2">
    <w:nsid w:val="00001238"/>
    <w:multiLevelType w:val="hybridMultilevel"/>
    <w:tmpl w:val="6E007BD0"/>
    <w:lvl w:ilvl="0" w:tplc="51DCC670">
      <w:start w:val="1"/>
      <w:numFmt w:val="bullet"/>
      <w:lvlText w:val="\endash "/>
      <w:lvlJc w:val="left"/>
    </w:lvl>
    <w:lvl w:ilvl="1" w:tplc="66042C8E">
      <w:numFmt w:val="decimal"/>
      <w:lvlText w:val=""/>
      <w:lvlJc w:val="left"/>
    </w:lvl>
    <w:lvl w:ilvl="2" w:tplc="AEB86ABE">
      <w:numFmt w:val="decimal"/>
      <w:lvlText w:val=""/>
      <w:lvlJc w:val="left"/>
    </w:lvl>
    <w:lvl w:ilvl="3" w:tplc="7E5AA63A">
      <w:numFmt w:val="decimal"/>
      <w:lvlText w:val=""/>
      <w:lvlJc w:val="left"/>
    </w:lvl>
    <w:lvl w:ilvl="4" w:tplc="6EDEDC50">
      <w:numFmt w:val="decimal"/>
      <w:lvlText w:val=""/>
      <w:lvlJc w:val="left"/>
    </w:lvl>
    <w:lvl w:ilvl="5" w:tplc="72FEE7E0">
      <w:numFmt w:val="decimal"/>
      <w:lvlText w:val=""/>
      <w:lvlJc w:val="left"/>
    </w:lvl>
    <w:lvl w:ilvl="6" w:tplc="2A2AE5DA">
      <w:numFmt w:val="decimal"/>
      <w:lvlText w:val=""/>
      <w:lvlJc w:val="left"/>
    </w:lvl>
    <w:lvl w:ilvl="7" w:tplc="6F72D7E6">
      <w:numFmt w:val="decimal"/>
      <w:lvlText w:val=""/>
      <w:lvlJc w:val="left"/>
    </w:lvl>
    <w:lvl w:ilvl="8" w:tplc="34784F60">
      <w:numFmt w:val="decimal"/>
      <w:lvlText w:val=""/>
      <w:lvlJc w:val="left"/>
    </w:lvl>
  </w:abstractNum>
  <w:abstractNum w:abstractNumId="3">
    <w:nsid w:val="00001547"/>
    <w:multiLevelType w:val="hybridMultilevel"/>
    <w:tmpl w:val="A2EE0A50"/>
    <w:lvl w:ilvl="0" w:tplc="E39440C6">
      <w:start w:val="1"/>
      <w:numFmt w:val="bullet"/>
      <w:lvlText w:val="\endash "/>
      <w:lvlJc w:val="left"/>
    </w:lvl>
    <w:lvl w:ilvl="1" w:tplc="472A7DD4">
      <w:numFmt w:val="decimal"/>
      <w:lvlText w:val=""/>
      <w:lvlJc w:val="left"/>
    </w:lvl>
    <w:lvl w:ilvl="2" w:tplc="B80EA1B8">
      <w:numFmt w:val="decimal"/>
      <w:lvlText w:val=""/>
      <w:lvlJc w:val="left"/>
    </w:lvl>
    <w:lvl w:ilvl="3" w:tplc="8074847E">
      <w:numFmt w:val="decimal"/>
      <w:lvlText w:val=""/>
      <w:lvlJc w:val="left"/>
    </w:lvl>
    <w:lvl w:ilvl="4" w:tplc="54A830BC">
      <w:numFmt w:val="decimal"/>
      <w:lvlText w:val=""/>
      <w:lvlJc w:val="left"/>
    </w:lvl>
    <w:lvl w:ilvl="5" w:tplc="259E68BE">
      <w:numFmt w:val="decimal"/>
      <w:lvlText w:val=""/>
      <w:lvlJc w:val="left"/>
    </w:lvl>
    <w:lvl w:ilvl="6" w:tplc="CBEA7B38">
      <w:numFmt w:val="decimal"/>
      <w:lvlText w:val=""/>
      <w:lvlJc w:val="left"/>
    </w:lvl>
    <w:lvl w:ilvl="7" w:tplc="8312E132">
      <w:numFmt w:val="decimal"/>
      <w:lvlText w:val=""/>
      <w:lvlJc w:val="left"/>
    </w:lvl>
    <w:lvl w:ilvl="8" w:tplc="CF6034DE">
      <w:numFmt w:val="decimal"/>
      <w:lvlText w:val=""/>
      <w:lvlJc w:val="left"/>
    </w:lvl>
  </w:abstractNum>
  <w:abstractNum w:abstractNumId="4">
    <w:nsid w:val="00001E1F"/>
    <w:multiLevelType w:val="hybridMultilevel"/>
    <w:tmpl w:val="0ECC17B6"/>
    <w:lvl w:ilvl="0" w:tplc="05BA02C2">
      <w:start w:val="1"/>
      <w:numFmt w:val="bullet"/>
      <w:lvlText w:val="\endash "/>
      <w:lvlJc w:val="left"/>
    </w:lvl>
    <w:lvl w:ilvl="1" w:tplc="1FCC4E84">
      <w:numFmt w:val="decimal"/>
      <w:lvlText w:val=""/>
      <w:lvlJc w:val="left"/>
    </w:lvl>
    <w:lvl w:ilvl="2" w:tplc="9E2A5C12">
      <w:numFmt w:val="decimal"/>
      <w:lvlText w:val=""/>
      <w:lvlJc w:val="left"/>
    </w:lvl>
    <w:lvl w:ilvl="3" w:tplc="B2C6E082">
      <w:numFmt w:val="decimal"/>
      <w:lvlText w:val=""/>
      <w:lvlJc w:val="left"/>
    </w:lvl>
    <w:lvl w:ilvl="4" w:tplc="6368EF4C">
      <w:numFmt w:val="decimal"/>
      <w:lvlText w:val=""/>
      <w:lvlJc w:val="left"/>
    </w:lvl>
    <w:lvl w:ilvl="5" w:tplc="00F63968">
      <w:numFmt w:val="decimal"/>
      <w:lvlText w:val=""/>
      <w:lvlJc w:val="left"/>
    </w:lvl>
    <w:lvl w:ilvl="6" w:tplc="9F66B4B2">
      <w:numFmt w:val="decimal"/>
      <w:lvlText w:val=""/>
      <w:lvlJc w:val="left"/>
    </w:lvl>
    <w:lvl w:ilvl="7" w:tplc="910E573E">
      <w:numFmt w:val="decimal"/>
      <w:lvlText w:val=""/>
      <w:lvlJc w:val="left"/>
    </w:lvl>
    <w:lvl w:ilvl="8" w:tplc="64822B86">
      <w:numFmt w:val="decimal"/>
      <w:lvlText w:val=""/>
      <w:lvlJc w:val="left"/>
    </w:lvl>
  </w:abstractNum>
  <w:abstractNum w:abstractNumId="5">
    <w:nsid w:val="000026A6"/>
    <w:multiLevelType w:val="hybridMultilevel"/>
    <w:tmpl w:val="6B62103E"/>
    <w:lvl w:ilvl="0" w:tplc="72803468">
      <w:start w:val="1"/>
      <w:numFmt w:val="bullet"/>
      <w:lvlText w:val="\endash "/>
      <w:lvlJc w:val="left"/>
    </w:lvl>
    <w:lvl w:ilvl="1" w:tplc="E2486000">
      <w:numFmt w:val="decimal"/>
      <w:lvlText w:val=""/>
      <w:lvlJc w:val="left"/>
    </w:lvl>
    <w:lvl w:ilvl="2" w:tplc="47D2D25C">
      <w:numFmt w:val="decimal"/>
      <w:lvlText w:val=""/>
      <w:lvlJc w:val="left"/>
    </w:lvl>
    <w:lvl w:ilvl="3" w:tplc="8CD2B798">
      <w:numFmt w:val="decimal"/>
      <w:lvlText w:val=""/>
      <w:lvlJc w:val="left"/>
    </w:lvl>
    <w:lvl w:ilvl="4" w:tplc="CE6A36E4">
      <w:numFmt w:val="decimal"/>
      <w:lvlText w:val=""/>
      <w:lvlJc w:val="left"/>
    </w:lvl>
    <w:lvl w:ilvl="5" w:tplc="26B41ED2">
      <w:numFmt w:val="decimal"/>
      <w:lvlText w:val=""/>
      <w:lvlJc w:val="left"/>
    </w:lvl>
    <w:lvl w:ilvl="6" w:tplc="C0306D16">
      <w:numFmt w:val="decimal"/>
      <w:lvlText w:val=""/>
      <w:lvlJc w:val="left"/>
    </w:lvl>
    <w:lvl w:ilvl="7" w:tplc="4A8C54F0">
      <w:numFmt w:val="decimal"/>
      <w:lvlText w:val=""/>
      <w:lvlJc w:val="left"/>
    </w:lvl>
    <w:lvl w:ilvl="8" w:tplc="E5B02920">
      <w:numFmt w:val="decimal"/>
      <w:lvlText w:val=""/>
      <w:lvlJc w:val="left"/>
    </w:lvl>
  </w:abstractNum>
  <w:abstractNum w:abstractNumId="6">
    <w:nsid w:val="00002D12"/>
    <w:multiLevelType w:val="hybridMultilevel"/>
    <w:tmpl w:val="95AC4AE0"/>
    <w:lvl w:ilvl="0" w:tplc="F88CB19E">
      <w:start w:val="1"/>
      <w:numFmt w:val="bullet"/>
      <w:lvlText w:val="-"/>
      <w:lvlJc w:val="left"/>
    </w:lvl>
    <w:lvl w:ilvl="1" w:tplc="66F66118">
      <w:numFmt w:val="decimal"/>
      <w:lvlText w:val=""/>
      <w:lvlJc w:val="left"/>
    </w:lvl>
    <w:lvl w:ilvl="2" w:tplc="6D1C2AF6">
      <w:numFmt w:val="decimal"/>
      <w:lvlText w:val=""/>
      <w:lvlJc w:val="left"/>
    </w:lvl>
    <w:lvl w:ilvl="3" w:tplc="83E8E090">
      <w:numFmt w:val="decimal"/>
      <w:lvlText w:val=""/>
      <w:lvlJc w:val="left"/>
    </w:lvl>
    <w:lvl w:ilvl="4" w:tplc="785019A4">
      <w:numFmt w:val="decimal"/>
      <w:lvlText w:val=""/>
      <w:lvlJc w:val="left"/>
    </w:lvl>
    <w:lvl w:ilvl="5" w:tplc="EDE631DE">
      <w:numFmt w:val="decimal"/>
      <w:lvlText w:val=""/>
      <w:lvlJc w:val="left"/>
    </w:lvl>
    <w:lvl w:ilvl="6" w:tplc="619E5602">
      <w:numFmt w:val="decimal"/>
      <w:lvlText w:val=""/>
      <w:lvlJc w:val="left"/>
    </w:lvl>
    <w:lvl w:ilvl="7" w:tplc="F1D07848">
      <w:numFmt w:val="decimal"/>
      <w:lvlText w:val=""/>
      <w:lvlJc w:val="left"/>
    </w:lvl>
    <w:lvl w:ilvl="8" w:tplc="FA2C09C6">
      <w:numFmt w:val="decimal"/>
      <w:lvlText w:val=""/>
      <w:lvlJc w:val="left"/>
    </w:lvl>
  </w:abstractNum>
  <w:abstractNum w:abstractNumId="7">
    <w:nsid w:val="0000305E"/>
    <w:multiLevelType w:val="hybridMultilevel"/>
    <w:tmpl w:val="B9825866"/>
    <w:lvl w:ilvl="0" w:tplc="B8FE6B06">
      <w:start w:val="1"/>
      <w:numFmt w:val="bullet"/>
      <w:lvlText w:val="\endash "/>
      <w:lvlJc w:val="left"/>
    </w:lvl>
    <w:lvl w:ilvl="1" w:tplc="55807CB4">
      <w:numFmt w:val="decimal"/>
      <w:lvlText w:val=""/>
      <w:lvlJc w:val="left"/>
    </w:lvl>
    <w:lvl w:ilvl="2" w:tplc="67F0D51E">
      <w:numFmt w:val="decimal"/>
      <w:lvlText w:val=""/>
      <w:lvlJc w:val="left"/>
    </w:lvl>
    <w:lvl w:ilvl="3" w:tplc="A0A0B1A4">
      <w:numFmt w:val="decimal"/>
      <w:lvlText w:val=""/>
      <w:lvlJc w:val="left"/>
    </w:lvl>
    <w:lvl w:ilvl="4" w:tplc="58B21974">
      <w:numFmt w:val="decimal"/>
      <w:lvlText w:val=""/>
      <w:lvlJc w:val="left"/>
    </w:lvl>
    <w:lvl w:ilvl="5" w:tplc="EA0209E2">
      <w:numFmt w:val="decimal"/>
      <w:lvlText w:val=""/>
      <w:lvlJc w:val="left"/>
    </w:lvl>
    <w:lvl w:ilvl="6" w:tplc="98BAB7C6">
      <w:numFmt w:val="decimal"/>
      <w:lvlText w:val=""/>
      <w:lvlJc w:val="left"/>
    </w:lvl>
    <w:lvl w:ilvl="7" w:tplc="DC3A2A2C">
      <w:numFmt w:val="decimal"/>
      <w:lvlText w:val=""/>
      <w:lvlJc w:val="left"/>
    </w:lvl>
    <w:lvl w:ilvl="8" w:tplc="5AF4CEA4">
      <w:numFmt w:val="decimal"/>
      <w:lvlText w:val=""/>
      <w:lvlJc w:val="left"/>
    </w:lvl>
  </w:abstractNum>
  <w:abstractNum w:abstractNumId="8">
    <w:nsid w:val="000039B3"/>
    <w:multiLevelType w:val="hybridMultilevel"/>
    <w:tmpl w:val="44C4868A"/>
    <w:lvl w:ilvl="0" w:tplc="FBCC619A">
      <w:start w:val="1"/>
      <w:numFmt w:val="bullet"/>
      <w:lvlText w:val="\endash "/>
      <w:lvlJc w:val="left"/>
    </w:lvl>
    <w:lvl w:ilvl="1" w:tplc="BC6C0284">
      <w:numFmt w:val="decimal"/>
      <w:lvlText w:val=""/>
      <w:lvlJc w:val="left"/>
    </w:lvl>
    <w:lvl w:ilvl="2" w:tplc="E138B6E8">
      <w:numFmt w:val="decimal"/>
      <w:lvlText w:val=""/>
      <w:lvlJc w:val="left"/>
    </w:lvl>
    <w:lvl w:ilvl="3" w:tplc="9A7E5064">
      <w:numFmt w:val="decimal"/>
      <w:lvlText w:val=""/>
      <w:lvlJc w:val="left"/>
    </w:lvl>
    <w:lvl w:ilvl="4" w:tplc="A6325B3E">
      <w:numFmt w:val="decimal"/>
      <w:lvlText w:val=""/>
      <w:lvlJc w:val="left"/>
    </w:lvl>
    <w:lvl w:ilvl="5" w:tplc="AE64B028">
      <w:numFmt w:val="decimal"/>
      <w:lvlText w:val=""/>
      <w:lvlJc w:val="left"/>
    </w:lvl>
    <w:lvl w:ilvl="6" w:tplc="99FCC706">
      <w:numFmt w:val="decimal"/>
      <w:lvlText w:val=""/>
      <w:lvlJc w:val="left"/>
    </w:lvl>
    <w:lvl w:ilvl="7" w:tplc="D422B2E0">
      <w:numFmt w:val="decimal"/>
      <w:lvlText w:val=""/>
      <w:lvlJc w:val="left"/>
    </w:lvl>
    <w:lvl w:ilvl="8" w:tplc="C9C63514">
      <w:numFmt w:val="decimal"/>
      <w:lvlText w:val=""/>
      <w:lvlJc w:val="left"/>
    </w:lvl>
  </w:abstractNum>
  <w:abstractNum w:abstractNumId="9">
    <w:nsid w:val="00003B25"/>
    <w:multiLevelType w:val="hybridMultilevel"/>
    <w:tmpl w:val="A874EDA6"/>
    <w:lvl w:ilvl="0" w:tplc="9A08BEF0">
      <w:start w:val="1"/>
      <w:numFmt w:val="bullet"/>
      <w:lvlText w:val="\endash "/>
      <w:lvlJc w:val="left"/>
    </w:lvl>
    <w:lvl w:ilvl="1" w:tplc="74F098A0">
      <w:numFmt w:val="decimal"/>
      <w:lvlText w:val=""/>
      <w:lvlJc w:val="left"/>
    </w:lvl>
    <w:lvl w:ilvl="2" w:tplc="BC2ED30E">
      <w:numFmt w:val="decimal"/>
      <w:lvlText w:val=""/>
      <w:lvlJc w:val="left"/>
    </w:lvl>
    <w:lvl w:ilvl="3" w:tplc="437425AE">
      <w:numFmt w:val="decimal"/>
      <w:lvlText w:val=""/>
      <w:lvlJc w:val="left"/>
    </w:lvl>
    <w:lvl w:ilvl="4" w:tplc="DA7EB58A">
      <w:numFmt w:val="decimal"/>
      <w:lvlText w:val=""/>
      <w:lvlJc w:val="left"/>
    </w:lvl>
    <w:lvl w:ilvl="5" w:tplc="26F867FA">
      <w:numFmt w:val="decimal"/>
      <w:lvlText w:val=""/>
      <w:lvlJc w:val="left"/>
    </w:lvl>
    <w:lvl w:ilvl="6" w:tplc="5FA232D6">
      <w:numFmt w:val="decimal"/>
      <w:lvlText w:val=""/>
      <w:lvlJc w:val="left"/>
    </w:lvl>
    <w:lvl w:ilvl="7" w:tplc="AFC45D08">
      <w:numFmt w:val="decimal"/>
      <w:lvlText w:val=""/>
      <w:lvlJc w:val="left"/>
    </w:lvl>
    <w:lvl w:ilvl="8" w:tplc="8D20A9A0">
      <w:numFmt w:val="decimal"/>
      <w:lvlText w:val=""/>
      <w:lvlJc w:val="left"/>
    </w:lvl>
  </w:abstractNum>
  <w:abstractNum w:abstractNumId="10">
    <w:nsid w:val="0000428B"/>
    <w:multiLevelType w:val="hybridMultilevel"/>
    <w:tmpl w:val="3D323696"/>
    <w:lvl w:ilvl="0" w:tplc="9A3EB456">
      <w:start w:val="1"/>
      <w:numFmt w:val="bullet"/>
      <w:lvlText w:val="\endash "/>
      <w:lvlJc w:val="left"/>
    </w:lvl>
    <w:lvl w:ilvl="1" w:tplc="D92AB276">
      <w:numFmt w:val="decimal"/>
      <w:lvlText w:val=""/>
      <w:lvlJc w:val="left"/>
    </w:lvl>
    <w:lvl w:ilvl="2" w:tplc="05563294">
      <w:numFmt w:val="decimal"/>
      <w:lvlText w:val=""/>
      <w:lvlJc w:val="left"/>
    </w:lvl>
    <w:lvl w:ilvl="3" w:tplc="C23E8168">
      <w:numFmt w:val="decimal"/>
      <w:lvlText w:val=""/>
      <w:lvlJc w:val="left"/>
    </w:lvl>
    <w:lvl w:ilvl="4" w:tplc="D6C49CE8">
      <w:numFmt w:val="decimal"/>
      <w:lvlText w:val=""/>
      <w:lvlJc w:val="left"/>
    </w:lvl>
    <w:lvl w:ilvl="5" w:tplc="F7D2C3DA">
      <w:numFmt w:val="decimal"/>
      <w:lvlText w:val=""/>
      <w:lvlJc w:val="left"/>
    </w:lvl>
    <w:lvl w:ilvl="6" w:tplc="1C3C6E82">
      <w:numFmt w:val="decimal"/>
      <w:lvlText w:val=""/>
      <w:lvlJc w:val="left"/>
    </w:lvl>
    <w:lvl w:ilvl="7" w:tplc="0F0ED8AC">
      <w:numFmt w:val="decimal"/>
      <w:lvlText w:val=""/>
      <w:lvlJc w:val="left"/>
    </w:lvl>
    <w:lvl w:ilvl="8" w:tplc="FFFC0AEC">
      <w:numFmt w:val="decimal"/>
      <w:lvlText w:val=""/>
      <w:lvlJc w:val="left"/>
    </w:lvl>
  </w:abstractNum>
  <w:abstractNum w:abstractNumId="11">
    <w:nsid w:val="0000440D"/>
    <w:multiLevelType w:val="hybridMultilevel"/>
    <w:tmpl w:val="1040BB0A"/>
    <w:lvl w:ilvl="0" w:tplc="E4485C82">
      <w:start w:val="1"/>
      <w:numFmt w:val="bullet"/>
      <w:lvlText w:val="\endash "/>
      <w:lvlJc w:val="left"/>
    </w:lvl>
    <w:lvl w:ilvl="1" w:tplc="5AD892FE">
      <w:numFmt w:val="decimal"/>
      <w:lvlText w:val=""/>
      <w:lvlJc w:val="left"/>
    </w:lvl>
    <w:lvl w:ilvl="2" w:tplc="BC4655CA">
      <w:numFmt w:val="decimal"/>
      <w:lvlText w:val=""/>
      <w:lvlJc w:val="left"/>
    </w:lvl>
    <w:lvl w:ilvl="3" w:tplc="9244C266">
      <w:numFmt w:val="decimal"/>
      <w:lvlText w:val=""/>
      <w:lvlJc w:val="left"/>
    </w:lvl>
    <w:lvl w:ilvl="4" w:tplc="6E309BAE">
      <w:numFmt w:val="decimal"/>
      <w:lvlText w:val=""/>
      <w:lvlJc w:val="left"/>
    </w:lvl>
    <w:lvl w:ilvl="5" w:tplc="E940C6C2">
      <w:numFmt w:val="decimal"/>
      <w:lvlText w:val=""/>
      <w:lvlJc w:val="left"/>
    </w:lvl>
    <w:lvl w:ilvl="6" w:tplc="A22C016E">
      <w:numFmt w:val="decimal"/>
      <w:lvlText w:val=""/>
      <w:lvlJc w:val="left"/>
    </w:lvl>
    <w:lvl w:ilvl="7" w:tplc="446A1D90">
      <w:numFmt w:val="decimal"/>
      <w:lvlText w:val=""/>
      <w:lvlJc w:val="left"/>
    </w:lvl>
    <w:lvl w:ilvl="8" w:tplc="64442574">
      <w:numFmt w:val="decimal"/>
      <w:lvlText w:val=""/>
      <w:lvlJc w:val="left"/>
    </w:lvl>
  </w:abstractNum>
  <w:abstractNum w:abstractNumId="12">
    <w:nsid w:val="00004509"/>
    <w:multiLevelType w:val="hybridMultilevel"/>
    <w:tmpl w:val="A9663F06"/>
    <w:lvl w:ilvl="0" w:tplc="4EC096C8">
      <w:start w:val="1"/>
      <w:numFmt w:val="bullet"/>
      <w:lvlText w:val="\endash "/>
      <w:lvlJc w:val="left"/>
    </w:lvl>
    <w:lvl w:ilvl="1" w:tplc="1EE6B736">
      <w:numFmt w:val="decimal"/>
      <w:lvlText w:val=""/>
      <w:lvlJc w:val="left"/>
    </w:lvl>
    <w:lvl w:ilvl="2" w:tplc="1714B474">
      <w:numFmt w:val="decimal"/>
      <w:lvlText w:val=""/>
      <w:lvlJc w:val="left"/>
    </w:lvl>
    <w:lvl w:ilvl="3" w:tplc="3AFEB4BA">
      <w:numFmt w:val="decimal"/>
      <w:lvlText w:val=""/>
      <w:lvlJc w:val="left"/>
    </w:lvl>
    <w:lvl w:ilvl="4" w:tplc="BA2E103E">
      <w:numFmt w:val="decimal"/>
      <w:lvlText w:val=""/>
      <w:lvlJc w:val="left"/>
    </w:lvl>
    <w:lvl w:ilvl="5" w:tplc="56FA1926">
      <w:numFmt w:val="decimal"/>
      <w:lvlText w:val=""/>
      <w:lvlJc w:val="left"/>
    </w:lvl>
    <w:lvl w:ilvl="6" w:tplc="16E4A6F6">
      <w:numFmt w:val="decimal"/>
      <w:lvlText w:val=""/>
      <w:lvlJc w:val="left"/>
    </w:lvl>
    <w:lvl w:ilvl="7" w:tplc="B4780476">
      <w:numFmt w:val="decimal"/>
      <w:lvlText w:val=""/>
      <w:lvlJc w:val="left"/>
    </w:lvl>
    <w:lvl w:ilvl="8" w:tplc="8A96429A">
      <w:numFmt w:val="decimal"/>
      <w:lvlText w:val=""/>
      <w:lvlJc w:val="left"/>
    </w:lvl>
  </w:abstractNum>
  <w:abstractNum w:abstractNumId="13">
    <w:nsid w:val="0000491C"/>
    <w:multiLevelType w:val="hybridMultilevel"/>
    <w:tmpl w:val="33C45844"/>
    <w:lvl w:ilvl="0" w:tplc="BD76F9E4">
      <w:start w:val="1"/>
      <w:numFmt w:val="bullet"/>
      <w:lvlText w:val="\endash "/>
      <w:lvlJc w:val="left"/>
    </w:lvl>
    <w:lvl w:ilvl="1" w:tplc="62F498A0">
      <w:numFmt w:val="decimal"/>
      <w:lvlText w:val=""/>
      <w:lvlJc w:val="left"/>
    </w:lvl>
    <w:lvl w:ilvl="2" w:tplc="B7FE231A">
      <w:numFmt w:val="decimal"/>
      <w:lvlText w:val=""/>
      <w:lvlJc w:val="left"/>
    </w:lvl>
    <w:lvl w:ilvl="3" w:tplc="29062332">
      <w:numFmt w:val="decimal"/>
      <w:lvlText w:val=""/>
      <w:lvlJc w:val="left"/>
    </w:lvl>
    <w:lvl w:ilvl="4" w:tplc="9FA4D0DE">
      <w:numFmt w:val="decimal"/>
      <w:lvlText w:val=""/>
      <w:lvlJc w:val="left"/>
    </w:lvl>
    <w:lvl w:ilvl="5" w:tplc="87E4BD4A">
      <w:numFmt w:val="decimal"/>
      <w:lvlText w:val=""/>
      <w:lvlJc w:val="left"/>
    </w:lvl>
    <w:lvl w:ilvl="6" w:tplc="4F54ACB4">
      <w:numFmt w:val="decimal"/>
      <w:lvlText w:val=""/>
      <w:lvlJc w:val="left"/>
    </w:lvl>
    <w:lvl w:ilvl="7" w:tplc="0AB41E5C">
      <w:numFmt w:val="decimal"/>
      <w:lvlText w:val=""/>
      <w:lvlJc w:val="left"/>
    </w:lvl>
    <w:lvl w:ilvl="8" w:tplc="365CD540">
      <w:numFmt w:val="decimal"/>
      <w:lvlText w:val=""/>
      <w:lvlJc w:val="left"/>
    </w:lvl>
  </w:abstractNum>
  <w:abstractNum w:abstractNumId="14">
    <w:nsid w:val="00004D06"/>
    <w:multiLevelType w:val="hybridMultilevel"/>
    <w:tmpl w:val="838E5B62"/>
    <w:lvl w:ilvl="0" w:tplc="29D64A74">
      <w:start w:val="1"/>
      <w:numFmt w:val="bullet"/>
      <w:lvlText w:val="\endash "/>
      <w:lvlJc w:val="left"/>
    </w:lvl>
    <w:lvl w:ilvl="1" w:tplc="A68CE60E">
      <w:numFmt w:val="decimal"/>
      <w:lvlText w:val=""/>
      <w:lvlJc w:val="left"/>
    </w:lvl>
    <w:lvl w:ilvl="2" w:tplc="2DAECDE0">
      <w:numFmt w:val="decimal"/>
      <w:lvlText w:val=""/>
      <w:lvlJc w:val="left"/>
    </w:lvl>
    <w:lvl w:ilvl="3" w:tplc="A6684D48">
      <w:numFmt w:val="decimal"/>
      <w:lvlText w:val=""/>
      <w:lvlJc w:val="left"/>
    </w:lvl>
    <w:lvl w:ilvl="4" w:tplc="21342F2C">
      <w:numFmt w:val="decimal"/>
      <w:lvlText w:val=""/>
      <w:lvlJc w:val="left"/>
    </w:lvl>
    <w:lvl w:ilvl="5" w:tplc="FD44DCD4">
      <w:numFmt w:val="decimal"/>
      <w:lvlText w:val=""/>
      <w:lvlJc w:val="left"/>
    </w:lvl>
    <w:lvl w:ilvl="6" w:tplc="528AFB56">
      <w:numFmt w:val="decimal"/>
      <w:lvlText w:val=""/>
      <w:lvlJc w:val="left"/>
    </w:lvl>
    <w:lvl w:ilvl="7" w:tplc="CA3876AE">
      <w:numFmt w:val="decimal"/>
      <w:lvlText w:val=""/>
      <w:lvlJc w:val="left"/>
    </w:lvl>
    <w:lvl w:ilvl="8" w:tplc="8A6CD106">
      <w:numFmt w:val="decimal"/>
      <w:lvlText w:val=""/>
      <w:lvlJc w:val="left"/>
    </w:lvl>
  </w:abstractNum>
  <w:abstractNum w:abstractNumId="15">
    <w:nsid w:val="00004DB7"/>
    <w:multiLevelType w:val="hybridMultilevel"/>
    <w:tmpl w:val="5DF25F6E"/>
    <w:lvl w:ilvl="0" w:tplc="93FCAFDA">
      <w:start w:val="1"/>
      <w:numFmt w:val="bullet"/>
      <w:lvlText w:val="\endash "/>
      <w:lvlJc w:val="left"/>
    </w:lvl>
    <w:lvl w:ilvl="1" w:tplc="F0080764">
      <w:numFmt w:val="decimal"/>
      <w:lvlText w:val=""/>
      <w:lvlJc w:val="left"/>
    </w:lvl>
    <w:lvl w:ilvl="2" w:tplc="CC126062">
      <w:numFmt w:val="decimal"/>
      <w:lvlText w:val=""/>
      <w:lvlJc w:val="left"/>
    </w:lvl>
    <w:lvl w:ilvl="3" w:tplc="15047782">
      <w:numFmt w:val="decimal"/>
      <w:lvlText w:val=""/>
      <w:lvlJc w:val="left"/>
    </w:lvl>
    <w:lvl w:ilvl="4" w:tplc="31862E72">
      <w:numFmt w:val="decimal"/>
      <w:lvlText w:val=""/>
      <w:lvlJc w:val="left"/>
    </w:lvl>
    <w:lvl w:ilvl="5" w:tplc="24FE99D8">
      <w:numFmt w:val="decimal"/>
      <w:lvlText w:val=""/>
      <w:lvlJc w:val="left"/>
    </w:lvl>
    <w:lvl w:ilvl="6" w:tplc="5E86D552">
      <w:numFmt w:val="decimal"/>
      <w:lvlText w:val=""/>
      <w:lvlJc w:val="left"/>
    </w:lvl>
    <w:lvl w:ilvl="7" w:tplc="582CFD60">
      <w:numFmt w:val="decimal"/>
      <w:lvlText w:val=""/>
      <w:lvlJc w:val="left"/>
    </w:lvl>
    <w:lvl w:ilvl="8" w:tplc="FE72F6B2">
      <w:numFmt w:val="decimal"/>
      <w:lvlText w:val=""/>
      <w:lvlJc w:val="left"/>
    </w:lvl>
  </w:abstractNum>
  <w:abstractNum w:abstractNumId="16">
    <w:nsid w:val="00004DC8"/>
    <w:multiLevelType w:val="hybridMultilevel"/>
    <w:tmpl w:val="E062B7B0"/>
    <w:lvl w:ilvl="0" w:tplc="867E2B7E">
      <w:start w:val="1"/>
      <w:numFmt w:val="bullet"/>
      <w:lvlText w:val="\endash "/>
      <w:lvlJc w:val="left"/>
    </w:lvl>
    <w:lvl w:ilvl="1" w:tplc="C73CE65C">
      <w:numFmt w:val="decimal"/>
      <w:lvlText w:val=""/>
      <w:lvlJc w:val="left"/>
    </w:lvl>
    <w:lvl w:ilvl="2" w:tplc="F1563710">
      <w:numFmt w:val="decimal"/>
      <w:lvlText w:val=""/>
      <w:lvlJc w:val="left"/>
    </w:lvl>
    <w:lvl w:ilvl="3" w:tplc="E6CEEE02">
      <w:numFmt w:val="decimal"/>
      <w:lvlText w:val=""/>
      <w:lvlJc w:val="left"/>
    </w:lvl>
    <w:lvl w:ilvl="4" w:tplc="8A4618DA">
      <w:numFmt w:val="decimal"/>
      <w:lvlText w:val=""/>
      <w:lvlJc w:val="left"/>
    </w:lvl>
    <w:lvl w:ilvl="5" w:tplc="D25CB708">
      <w:numFmt w:val="decimal"/>
      <w:lvlText w:val=""/>
      <w:lvlJc w:val="left"/>
    </w:lvl>
    <w:lvl w:ilvl="6" w:tplc="38BE61AC">
      <w:numFmt w:val="decimal"/>
      <w:lvlText w:val=""/>
      <w:lvlJc w:val="left"/>
    </w:lvl>
    <w:lvl w:ilvl="7" w:tplc="7764DBA6">
      <w:numFmt w:val="decimal"/>
      <w:lvlText w:val=""/>
      <w:lvlJc w:val="left"/>
    </w:lvl>
    <w:lvl w:ilvl="8" w:tplc="EB2C7614">
      <w:numFmt w:val="decimal"/>
      <w:lvlText w:val=""/>
      <w:lvlJc w:val="left"/>
    </w:lvl>
  </w:abstractNum>
  <w:abstractNum w:abstractNumId="17">
    <w:nsid w:val="000054DE"/>
    <w:multiLevelType w:val="hybridMultilevel"/>
    <w:tmpl w:val="7E82ABE6"/>
    <w:lvl w:ilvl="0" w:tplc="107E1702">
      <w:start w:val="1"/>
      <w:numFmt w:val="bullet"/>
      <w:lvlText w:val="\endash "/>
      <w:lvlJc w:val="left"/>
    </w:lvl>
    <w:lvl w:ilvl="1" w:tplc="E648DA6C">
      <w:numFmt w:val="decimal"/>
      <w:lvlText w:val=""/>
      <w:lvlJc w:val="left"/>
    </w:lvl>
    <w:lvl w:ilvl="2" w:tplc="0A3866AC">
      <w:numFmt w:val="decimal"/>
      <w:lvlText w:val=""/>
      <w:lvlJc w:val="left"/>
    </w:lvl>
    <w:lvl w:ilvl="3" w:tplc="3C9C9AFE">
      <w:numFmt w:val="decimal"/>
      <w:lvlText w:val=""/>
      <w:lvlJc w:val="left"/>
    </w:lvl>
    <w:lvl w:ilvl="4" w:tplc="6C2A184E">
      <w:numFmt w:val="decimal"/>
      <w:lvlText w:val=""/>
      <w:lvlJc w:val="left"/>
    </w:lvl>
    <w:lvl w:ilvl="5" w:tplc="CA163622">
      <w:numFmt w:val="decimal"/>
      <w:lvlText w:val=""/>
      <w:lvlJc w:val="left"/>
    </w:lvl>
    <w:lvl w:ilvl="6" w:tplc="39AA9A7C">
      <w:numFmt w:val="decimal"/>
      <w:lvlText w:val=""/>
      <w:lvlJc w:val="left"/>
    </w:lvl>
    <w:lvl w:ilvl="7" w:tplc="31BC7CC0">
      <w:numFmt w:val="decimal"/>
      <w:lvlText w:val=""/>
      <w:lvlJc w:val="left"/>
    </w:lvl>
    <w:lvl w:ilvl="8" w:tplc="3F109540">
      <w:numFmt w:val="decimal"/>
      <w:lvlText w:val=""/>
      <w:lvlJc w:val="left"/>
    </w:lvl>
  </w:abstractNum>
  <w:abstractNum w:abstractNumId="18">
    <w:nsid w:val="00005D03"/>
    <w:multiLevelType w:val="hybridMultilevel"/>
    <w:tmpl w:val="4ADAE216"/>
    <w:lvl w:ilvl="0" w:tplc="E26A7FF6">
      <w:start w:val="1"/>
      <w:numFmt w:val="bullet"/>
      <w:lvlText w:val="\endash "/>
      <w:lvlJc w:val="left"/>
    </w:lvl>
    <w:lvl w:ilvl="1" w:tplc="A4E098D6">
      <w:numFmt w:val="decimal"/>
      <w:lvlText w:val=""/>
      <w:lvlJc w:val="left"/>
    </w:lvl>
    <w:lvl w:ilvl="2" w:tplc="B6D22EE2">
      <w:numFmt w:val="decimal"/>
      <w:lvlText w:val=""/>
      <w:lvlJc w:val="left"/>
    </w:lvl>
    <w:lvl w:ilvl="3" w:tplc="F5C8AD26">
      <w:numFmt w:val="decimal"/>
      <w:lvlText w:val=""/>
      <w:lvlJc w:val="left"/>
    </w:lvl>
    <w:lvl w:ilvl="4" w:tplc="090A0580">
      <w:numFmt w:val="decimal"/>
      <w:lvlText w:val=""/>
      <w:lvlJc w:val="left"/>
    </w:lvl>
    <w:lvl w:ilvl="5" w:tplc="6F965138">
      <w:numFmt w:val="decimal"/>
      <w:lvlText w:val=""/>
      <w:lvlJc w:val="left"/>
    </w:lvl>
    <w:lvl w:ilvl="6" w:tplc="433CC3EA">
      <w:numFmt w:val="decimal"/>
      <w:lvlText w:val=""/>
      <w:lvlJc w:val="left"/>
    </w:lvl>
    <w:lvl w:ilvl="7" w:tplc="6428ACF0">
      <w:numFmt w:val="decimal"/>
      <w:lvlText w:val=""/>
      <w:lvlJc w:val="left"/>
    </w:lvl>
    <w:lvl w:ilvl="8" w:tplc="EE1A2096">
      <w:numFmt w:val="decimal"/>
      <w:lvlText w:val=""/>
      <w:lvlJc w:val="left"/>
    </w:lvl>
  </w:abstractNum>
  <w:abstractNum w:abstractNumId="19">
    <w:nsid w:val="00006443"/>
    <w:multiLevelType w:val="hybridMultilevel"/>
    <w:tmpl w:val="49A8082C"/>
    <w:lvl w:ilvl="0" w:tplc="D8A60D42">
      <w:start w:val="1"/>
      <w:numFmt w:val="bullet"/>
      <w:lvlText w:val="\endash "/>
      <w:lvlJc w:val="left"/>
    </w:lvl>
    <w:lvl w:ilvl="1" w:tplc="E2E0396E">
      <w:numFmt w:val="decimal"/>
      <w:lvlText w:val=""/>
      <w:lvlJc w:val="left"/>
    </w:lvl>
    <w:lvl w:ilvl="2" w:tplc="9A982E86">
      <w:numFmt w:val="decimal"/>
      <w:lvlText w:val=""/>
      <w:lvlJc w:val="left"/>
    </w:lvl>
    <w:lvl w:ilvl="3" w:tplc="4F7CB12E">
      <w:numFmt w:val="decimal"/>
      <w:lvlText w:val=""/>
      <w:lvlJc w:val="left"/>
    </w:lvl>
    <w:lvl w:ilvl="4" w:tplc="B770EC7C">
      <w:numFmt w:val="decimal"/>
      <w:lvlText w:val=""/>
      <w:lvlJc w:val="left"/>
    </w:lvl>
    <w:lvl w:ilvl="5" w:tplc="08AC304C">
      <w:numFmt w:val="decimal"/>
      <w:lvlText w:val=""/>
      <w:lvlJc w:val="left"/>
    </w:lvl>
    <w:lvl w:ilvl="6" w:tplc="2724F2AE">
      <w:numFmt w:val="decimal"/>
      <w:lvlText w:val=""/>
      <w:lvlJc w:val="left"/>
    </w:lvl>
    <w:lvl w:ilvl="7" w:tplc="B2D662FA">
      <w:numFmt w:val="decimal"/>
      <w:lvlText w:val=""/>
      <w:lvlJc w:val="left"/>
    </w:lvl>
    <w:lvl w:ilvl="8" w:tplc="A87E5BB2">
      <w:numFmt w:val="decimal"/>
      <w:lvlText w:val=""/>
      <w:lvlJc w:val="left"/>
    </w:lvl>
  </w:abstractNum>
  <w:abstractNum w:abstractNumId="20">
    <w:nsid w:val="000066BB"/>
    <w:multiLevelType w:val="hybridMultilevel"/>
    <w:tmpl w:val="13445A50"/>
    <w:lvl w:ilvl="0" w:tplc="3C82969A">
      <w:start w:val="1"/>
      <w:numFmt w:val="bullet"/>
      <w:lvlText w:val="\endash "/>
      <w:lvlJc w:val="left"/>
    </w:lvl>
    <w:lvl w:ilvl="1" w:tplc="17F46C30">
      <w:numFmt w:val="decimal"/>
      <w:lvlText w:val=""/>
      <w:lvlJc w:val="left"/>
    </w:lvl>
    <w:lvl w:ilvl="2" w:tplc="E370F596">
      <w:numFmt w:val="decimal"/>
      <w:lvlText w:val=""/>
      <w:lvlJc w:val="left"/>
    </w:lvl>
    <w:lvl w:ilvl="3" w:tplc="46FA4E6C">
      <w:numFmt w:val="decimal"/>
      <w:lvlText w:val=""/>
      <w:lvlJc w:val="left"/>
    </w:lvl>
    <w:lvl w:ilvl="4" w:tplc="DDB62B20">
      <w:numFmt w:val="decimal"/>
      <w:lvlText w:val=""/>
      <w:lvlJc w:val="left"/>
    </w:lvl>
    <w:lvl w:ilvl="5" w:tplc="DF52E850">
      <w:numFmt w:val="decimal"/>
      <w:lvlText w:val=""/>
      <w:lvlJc w:val="left"/>
    </w:lvl>
    <w:lvl w:ilvl="6" w:tplc="D3E8E430">
      <w:numFmt w:val="decimal"/>
      <w:lvlText w:val=""/>
      <w:lvlJc w:val="left"/>
    </w:lvl>
    <w:lvl w:ilvl="7" w:tplc="B0DEDCDC">
      <w:numFmt w:val="decimal"/>
      <w:lvlText w:val=""/>
      <w:lvlJc w:val="left"/>
    </w:lvl>
    <w:lvl w:ilvl="8" w:tplc="7412424E">
      <w:numFmt w:val="decimal"/>
      <w:lvlText w:val=""/>
      <w:lvlJc w:val="left"/>
    </w:lvl>
  </w:abstractNum>
  <w:abstractNum w:abstractNumId="21">
    <w:nsid w:val="0000701F"/>
    <w:multiLevelType w:val="hybridMultilevel"/>
    <w:tmpl w:val="3F643204"/>
    <w:lvl w:ilvl="0" w:tplc="51B269B6">
      <w:start w:val="1"/>
      <w:numFmt w:val="bullet"/>
      <w:lvlText w:val="\endash "/>
      <w:lvlJc w:val="left"/>
    </w:lvl>
    <w:lvl w:ilvl="1" w:tplc="CF3E20B8">
      <w:numFmt w:val="decimal"/>
      <w:lvlText w:val=""/>
      <w:lvlJc w:val="left"/>
    </w:lvl>
    <w:lvl w:ilvl="2" w:tplc="81841F10">
      <w:numFmt w:val="decimal"/>
      <w:lvlText w:val=""/>
      <w:lvlJc w:val="left"/>
    </w:lvl>
    <w:lvl w:ilvl="3" w:tplc="0B3C425C">
      <w:numFmt w:val="decimal"/>
      <w:lvlText w:val=""/>
      <w:lvlJc w:val="left"/>
    </w:lvl>
    <w:lvl w:ilvl="4" w:tplc="5516AAB0">
      <w:numFmt w:val="decimal"/>
      <w:lvlText w:val=""/>
      <w:lvlJc w:val="left"/>
    </w:lvl>
    <w:lvl w:ilvl="5" w:tplc="D1CAED08">
      <w:numFmt w:val="decimal"/>
      <w:lvlText w:val=""/>
      <w:lvlJc w:val="left"/>
    </w:lvl>
    <w:lvl w:ilvl="6" w:tplc="05F833B6">
      <w:numFmt w:val="decimal"/>
      <w:lvlText w:val=""/>
      <w:lvlJc w:val="left"/>
    </w:lvl>
    <w:lvl w:ilvl="7" w:tplc="2B163018">
      <w:numFmt w:val="decimal"/>
      <w:lvlText w:val=""/>
      <w:lvlJc w:val="left"/>
    </w:lvl>
    <w:lvl w:ilvl="8" w:tplc="641E2E6C">
      <w:numFmt w:val="decimal"/>
      <w:lvlText w:val=""/>
      <w:lvlJc w:val="left"/>
    </w:lvl>
  </w:abstractNum>
  <w:abstractNum w:abstractNumId="22">
    <w:nsid w:val="0000767D"/>
    <w:multiLevelType w:val="hybridMultilevel"/>
    <w:tmpl w:val="4532E01A"/>
    <w:lvl w:ilvl="0" w:tplc="F37EAB42">
      <w:start w:val="1"/>
      <w:numFmt w:val="bullet"/>
      <w:lvlText w:val="\endash "/>
      <w:lvlJc w:val="left"/>
    </w:lvl>
    <w:lvl w:ilvl="1" w:tplc="6DEA22BA">
      <w:numFmt w:val="decimal"/>
      <w:lvlText w:val=""/>
      <w:lvlJc w:val="left"/>
    </w:lvl>
    <w:lvl w:ilvl="2" w:tplc="7F9E6B88">
      <w:numFmt w:val="decimal"/>
      <w:lvlText w:val=""/>
      <w:lvlJc w:val="left"/>
    </w:lvl>
    <w:lvl w:ilvl="3" w:tplc="DCD0A332">
      <w:numFmt w:val="decimal"/>
      <w:lvlText w:val=""/>
      <w:lvlJc w:val="left"/>
    </w:lvl>
    <w:lvl w:ilvl="4" w:tplc="4D784436">
      <w:numFmt w:val="decimal"/>
      <w:lvlText w:val=""/>
      <w:lvlJc w:val="left"/>
    </w:lvl>
    <w:lvl w:ilvl="5" w:tplc="1706A9BE">
      <w:numFmt w:val="decimal"/>
      <w:lvlText w:val=""/>
      <w:lvlJc w:val="left"/>
    </w:lvl>
    <w:lvl w:ilvl="6" w:tplc="8278CF90">
      <w:numFmt w:val="decimal"/>
      <w:lvlText w:val=""/>
      <w:lvlJc w:val="left"/>
    </w:lvl>
    <w:lvl w:ilvl="7" w:tplc="431AADC4">
      <w:numFmt w:val="decimal"/>
      <w:lvlText w:val=""/>
      <w:lvlJc w:val="left"/>
    </w:lvl>
    <w:lvl w:ilvl="8" w:tplc="ED102F08">
      <w:numFmt w:val="decimal"/>
      <w:lvlText w:val=""/>
      <w:lvlJc w:val="left"/>
    </w:lvl>
  </w:abstractNum>
  <w:abstractNum w:abstractNumId="23">
    <w:nsid w:val="00007A5A"/>
    <w:multiLevelType w:val="hybridMultilevel"/>
    <w:tmpl w:val="99BAF50E"/>
    <w:lvl w:ilvl="0" w:tplc="CE90E8CA">
      <w:start w:val="1"/>
      <w:numFmt w:val="bullet"/>
      <w:lvlText w:val="\endash "/>
      <w:lvlJc w:val="left"/>
    </w:lvl>
    <w:lvl w:ilvl="1" w:tplc="4C666124">
      <w:numFmt w:val="decimal"/>
      <w:lvlText w:val=""/>
      <w:lvlJc w:val="left"/>
    </w:lvl>
    <w:lvl w:ilvl="2" w:tplc="05EA4784">
      <w:numFmt w:val="decimal"/>
      <w:lvlText w:val=""/>
      <w:lvlJc w:val="left"/>
    </w:lvl>
    <w:lvl w:ilvl="3" w:tplc="FE5A5E64">
      <w:numFmt w:val="decimal"/>
      <w:lvlText w:val=""/>
      <w:lvlJc w:val="left"/>
    </w:lvl>
    <w:lvl w:ilvl="4" w:tplc="82CA2424">
      <w:numFmt w:val="decimal"/>
      <w:lvlText w:val=""/>
      <w:lvlJc w:val="left"/>
    </w:lvl>
    <w:lvl w:ilvl="5" w:tplc="C46CFA2A">
      <w:numFmt w:val="decimal"/>
      <w:lvlText w:val=""/>
      <w:lvlJc w:val="left"/>
    </w:lvl>
    <w:lvl w:ilvl="6" w:tplc="D6065226">
      <w:numFmt w:val="decimal"/>
      <w:lvlText w:val=""/>
      <w:lvlJc w:val="left"/>
    </w:lvl>
    <w:lvl w:ilvl="7" w:tplc="E362AD8E">
      <w:numFmt w:val="decimal"/>
      <w:lvlText w:val=""/>
      <w:lvlJc w:val="left"/>
    </w:lvl>
    <w:lvl w:ilvl="8" w:tplc="A870592C">
      <w:numFmt w:val="decimal"/>
      <w:lvlText w:val=""/>
      <w:lvlJc w:val="left"/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13"/>
  </w:num>
  <w:num w:numId="5">
    <w:abstractNumId w:val="14"/>
  </w:num>
  <w:num w:numId="6">
    <w:abstractNumId w:val="15"/>
  </w:num>
  <w:num w:numId="7">
    <w:abstractNumId w:val="3"/>
  </w:num>
  <w:num w:numId="8">
    <w:abstractNumId w:val="17"/>
  </w:num>
  <w:num w:numId="9">
    <w:abstractNumId w:val="8"/>
  </w:num>
  <w:num w:numId="10">
    <w:abstractNumId w:val="6"/>
  </w:num>
  <w:num w:numId="11">
    <w:abstractNumId w:val="1"/>
  </w:num>
  <w:num w:numId="12">
    <w:abstractNumId w:val="16"/>
  </w:num>
  <w:num w:numId="13">
    <w:abstractNumId w:val="19"/>
  </w:num>
  <w:num w:numId="14">
    <w:abstractNumId w:val="20"/>
  </w:num>
  <w:num w:numId="15">
    <w:abstractNumId w:val="10"/>
  </w:num>
  <w:num w:numId="16">
    <w:abstractNumId w:val="5"/>
  </w:num>
  <w:num w:numId="17">
    <w:abstractNumId w:val="21"/>
  </w:num>
  <w:num w:numId="18">
    <w:abstractNumId w:val="18"/>
  </w:num>
  <w:num w:numId="19">
    <w:abstractNumId w:val="23"/>
  </w:num>
  <w:num w:numId="20">
    <w:abstractNumId w:val="22"/>
  </w:num>
  <w:num w:numId="21">
    <w:abstractNumId w:val="12"/>
  </w:num>
  <w:num w:numId="22">
    <w:abstractNumId w:val="2"/>
  </w:num>
  <w:num w:numId="23">
    <w:abstractNumId w:val="9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4A3"/>
    <w:rsid w:val="000822F6"/>
    <w:rsid w:val="000F2A0C"/>
    <w:rsid w:val="00102693"/>
    <w:rsid w:val="001E417D"/>
    <w:rsid w:val="002210DE"/>
    <w:rsid w:val="00265073"/>
    <w:rsid w:val="00336DA0"/>
    <w:rsid w:val="003D277B"/>
    <w:rsid w:val="003E62F9"/>
    <w:rsid w:val="004218CA"/>
    <w:rsid w:val="0043206B"/>
    <w:rsid w:val="004C0A49"/>
    <w:rsid w:val="004C3280"/>
    <w:rsid w:val="00531F35"/>
    <w:rsid w:val="005400F8"/>
    <w:rsid w:val="00587E90"/>
    <w:rsid w:val="005A6CF5"/>
    <w:rsid w:val="005C25B8"/>
    <w:rsid w:val="00601874"/>
    <w:rsid w:val="0060548E"/>
    <w:rsid w:val="0063657B"/>
    <w:rsid w:val="006B3BBD"/>
    <w:rsid w:val="006D0261"/>
    <w:rsid w:val="007F5387"/>
    <w:rsid w:val="008364A3"/>
    <w:rsid w:val="008D27EA"/>
    <w:rsid w:val="009009C2"/>
    <w:rsid w:val="00971563"/>
    <w:rsid w:val="00AF01F0"/>
    <w:rsid w:val="00B37BF4"/>
    <w:rsid w:val="00B457EF"/>
    <w:rsid w:val="00B96732"/>
    <w:rsid w:val="00BD0BEE"/>
    <w:rsid w:val="00BF1D65"/>
    <w:rsid w:val="00CA0EB3"/>
    <w:rsid w:val="00CC135B"/>
    <w:rsid w:val="00DF4939"/>
    <w:rsid w:val="00E36C64"/>
    <w:rsid w:val="00E806E8"/>
    <w:rsid w:val="00E82C2E"/>
    <w:rsid w:val="00EB5D46"/>
    <w:rsid w:val="00F3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4A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64A3"/>
    <w:rPr>
      <w:color w:val="0000FF"/>
      <w:u w:val="single"/>
    </w:rPr>
  </w:style>
  <w:style w:type="paragraph" w:customStyle="1" w:styleId="Default">
    <w:name w:val="Default"/>
    <w:rsid w:val="008364A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8364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364A3"/>
    <w:rPr>
      <w:rFonts w:ascii="Times New Roman" w:eastAsiaTheme="minorEastAsia" w:hAnsi="Times New Roman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364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364A3"/>
    <w:rPr>
      <w:rFonts w:ascii="Times New Roman" w:eastAsiaTheme="minorEastAsia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4A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64A3"/>
    <w:rPr>
      <w:color w:val="0000FF"/>
      <w:u w:val="single"/>
    </w:rPr>
  </w:style>
  <w:style w:type="paragraph" w:customStyle="1" w:styleId="Default">
    <w:name w:val="Default"/>
    <w:rsid w:val="008364A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8364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364A3"/>
    <w:rPr>
      <w:rFonts w:ascii="Times New Roman" w:eastAsiaTheme="minorEastAsia" w:hAnsi="Times New Roman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364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364A3"/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3718</Words>
  <Characters>21195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Рания</cp:lastModifiedBy>
  <cp:revision>2</cp:revision>
  <dcterms:created xsi:type="dcterms:W3CDTF">2019-02-11T16:43:00Z</dcterms:created>
  <dcterms:modified xsi:type="dcterms:W3CDTF">2019-02-11T16:43:00Z</dcterms:modified>
</cp:coreProperties>
</file>